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9C" w:rsidRPr="006745CF" w:rsidRDefault="00BB07CC" w:rsidP="00EF35F3">
      <w:pPr>
        <w:widowControl w:val="0"/>
        <w:tabs>
          <w:tab w:val="left" w:pos="4111"/>
        </w:tabs>
        <w:suppressAutoHyphens/>
        <w:autoSpaceDE w:val="0"/>
        <w:autoSpaceDN w:val="0"/>
        <w:ind w:right="-1"/>
        <w:jc w:val="right"/>
        <w:rPr>
          <w:b/>
        </w:rPr>
      </w:pPr>
      <w:r w:rsidRPr="006745CF">
        <w:rPr>
          <w:b/>
        </w:rPr>
        <w:t>проект постановления</w:t>
      </w:r>
    </w:p>
    <w:p w:rsidR="0069249C" w:rsidRDefault="00B26D7A" w:rsidP="00EF35F3">
      <w:pPr>
        <w:widowControl w:val="0"/>
        <w:tabs>
          <w:tab w:val="left" w:pos="4111"/>
        </w:tabs>
        <w:suppressAutoHyphens/>
        <w:autoSpaceDE w:val="0"/>
        <w:autoSpaceDN w:val="0"/>
        <w:ind w:right="5102"/>
        <w:jc w:val="both"/>
      </w:pPr>
    </w:p>
    <w:p w:rsidR="0069249C" w:rsidRDefault="00BB07CC" w:rsidP="00EF35F3">
      <w:pPr>
        <w:widowControl w:val="0"/>
        <w:suppressAutoHyphens/>
        <w:autoSpaceDE w:val="0"/>
        <w:autoSpaceDN w:val="0"/>
        <w:jc w:val="both"/>
      </w:pPr>
      <w:r w:rsidRPr="003C00F0">
        <w:t>Об утверждении муниципальной</w:t>
      </w:r>
      <w:r>
        <w:t xml:space="preserve"> </w:t>
      </w:r>
      <w:r w:rsidRPr="003C00F0">
        <w:t>программы</w:t>
      </w:r>
    </w:p>
    <w:p w:rsidR="0069249C" w:rsidRDefault="00BB07CC" w:rsidP="00EF35F3">
      <w:pPr>
        <w:widowControl w:val="0"/>
        <w:suppressAutoHyphens/>
        <w:autoSpaceDE w:val="0"/>
        <w:autoSpaceDN w:val="0"/>
        <w:jc w:val="both"/>
      </w:pPr>
      <w:r w:rsidRPr="003C00F0">
        <w:t>«</w:t>
      </w:r>
      <w:r w:rsidRPr="00945DB0">
        <w:t xml:space="preserve">Развитие </w:t>
      </w:r>
      <w:r>
        <w:t>физической культуры и спорта</w:t>
      </w:r>
    </w:p>
    <w:p w:rsidR="0069249C" w:rsidRDefault="00BB07CC" w:rsidP="00EF35F3">
      <w:pPr>
        <w:widowControl w:val="0"/>
        <w:suppressAutoHyphens/>
        <w:autoSpaceDE w:val="0"/>
        <w:autoSpaceDN w:val="0"/>
        <w:jc w:val="both"/>
      </w:pPr>
      <w:r>
        <w:t xml:space="preserve">В </w:t>
      </w:r>
      <w:r w:rsidRPr="00945DB0">
        <w:t>Нижневартовском районе</w:t>
      </w:r>
      <w:r w:rsidRPr="003C00F0">
        <w:t>»</w:t>
      </w:r>
    </w:p>
    <w:p w:rsidR="006D4DFD" w:rsidRDefault="00B26D7A" w:rsidP="00EF35F3">
      <w:pPr>
        <w:tabs>
          <w:tab w:val="left" w:pos="142"/>
        </w:tabs>
        <w:suppressAutoHyphens/>
        <w:autoSpaceDE w:val="0"/>
        <w:autoSpaceDN w:val="0"/>
        <w:adjustRightInd w:val="0"/>
        <w:ind w:firstLine="540"/>
        <w:jc w:val="both"/>
      </w:pPr>
    </w:p>
    <w:p w:rsidR="009B416C" w:rsidRDefault="00BB07CC" w:rsidP="00EF35F3">
      <w:pPr>
        <w:widowControl w:val="0"/>
        <w:tabs>
          <w:tab w:val="left" w:pos="142"/>
          <w:tab w:val="left" w:pos="284"/>
        </w:tabs>
        <w:suppressAutoHyphens/>
        <w:autoSpaceDE w:val="0"/>
        <w:autoSpaceDN w:val="0"/>
        <w:adjustRightInd w:val="0"/>
        <w:ind w:firstLine="709"/>
        <w:jc w:val="both"/>
      </w:pPr>
      <w:r w:rsidRPr="00215AC3">
        <w:t xml:space="preserve">В соответствии </w:t>
      </w:r>
      <w:r>
        <w:t xml:space="preserve">со статьей 179 Бюджетного кодекса Российской Федерации, постановления администрации Нижневартовского района </w:t>
      </w:r>
      <w:r w:rsidRPr="001720F7">
        <w:rPr>
          <w:highlight w:val="yellow"/>
        </w:rPr>
        <w:t>от 0</w:t>
      </w:r>
      <w:r w:rsidR="001720F7" w:rsidRPr="001720F7">
        <w:rPr>
          <w:highlight w:val="yellow"/>
        </w:rPr>
        <w:t>6</w:t>
      </w:r>
      <w:r>
        <w:t xml:space="preserve"> августа 2018 года №</w:t>
      </w:r>
      <w:r w:rsidR="001720F7">
        <w:t xml:space="preserve"> </w:t>
      </w:r>
      <w:r>
        <w:t xml:space="preserve">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 национальными целями развития»: </w:t>
      </w:r>
    </w:p>
    <w:p w:rsidR="006D4DFD" w:rsidRDefault="00B26D7A" w:rsidP="00EF35F3">
      <w:pPr>
        <w:widowControl w:val="0"/>
        <w:tabs>
          <w:tab w:val="left" w:pos="142"/>
          <w:tab w:val="left" w:pos="284"/>
        </w:tabs>
        <w:suppressAutoHyphens/>
        <w:autoSpaceDE w:val="0"/>
        <w:autoSpaceDN w:val="0"/>
        <w:adjustRightInd w:val="0"/>
        <w:ind w:firstLine="709"/>
        <w:jc w:val="both"/>
      </w:pPr>
    </w:p>
    <w:p w:rsidR="006D4DFD" w:rsidRPr="003D0C38" w:rsidRDefault="00B26D7A" w:rsidP="00EF35F3">
      <w:pPr>
        <w:widowControl w:val="0"/>
        <w:tabs>
          <w:tab w:val="left" w:pos="142"/>
          <w:tab w:val="left" w:pos="284"/>
        </w:tabs>
        <w:suppressAutoHyphens/>
        <w:autoSpaceDE w:val="0"/>
        <w:autoSpaceDN w:val="0"/>
        <w:adjustRightInd w:val="0"/>
        <w:ind w:firstLine="709"/>
        <w:jc w:val="both"/>
      </w:pPr>
    </w:p>
    <w:p w:rsidR="006D4DFD" w:rsidRPr="0069249C" w:rsidRDefault="00BB07CC" w:rsidP="00EF35F3">
      <w:pPr>
        <w:tabs>
          <w:tab w:val="left" w:pos="142"/>
        </w:tabs>
        <w:suppressAutoHyphens/>
        <w:autoSpaceDE w:val="0"/>
        <w:autoSpaceDN w:val="0"/>
        <w:adjustRightInd w:val="0"/>
        <w:jc w:val="both"/>
      </w:pPr>
      <w:r>
        <w:tab/>
      </w:r>
      <w:r>
        <w:tab/>
        <w:t>1.</w:t>
      </w:r>
      <w:r w:rsidRPr="003D0C38">
        <w:t>Утвердить</w:t>
      </w:r>
      <w:r>
        <w:t xml:space="preserve"> муниципальную</w:t>
      </w:r>
      <w:r w:rsidRPr="003D0C38">
        <w:t xml:space="preserve"> программу </w:t>
      </w:r>
      <w:r>
        <w:t>«</w:t>
      </w:r>
      <w:r w:rsidRPr="003D0C38">
        <w:t>Развитие физической культуры и спорта в</w:t>
      </w:r>
      <w:r>
        <w:t xml:space="preserve"> </w:t>
      </w:r>
      <w:r w:rsidRPr="003D0C38">
        <w:t>Нижневартовском районе</w:t>
      </w:r>
      <w:r>
        <w:t xml:space="preserve">» </w:t>
      </w:r>
      <w:r w:rsidRPr="0069249C">
        <w:t>согласно приложению.</w:t>
      </w:r>
    </w:p>
    <w:p w:rsidR="006D4DFD" w:rsidRDefault="00BB07CC" w:rsidP="00EF35F3">
      <w:pPr>
        <w:tabs>
          <w:tab w:val="left" w:pos="142"/>
        </w:tabs>
        <w:suppressAutoHyphens/>
        <w:autoSpaceDE w:val="0"/>
        <w:autoSpaceDN w:val="0"/>
        <w:adjustRightInd w:val="0"/>
        <w:jc w:val="both"/>
      </w:pPr>
      <w:r>
        <w:tab/>
      </w:r>
    </w:p>
    <w:p w:rsidR="002D5710" w:rsidRDefault="00BB07CC" w:rsidP="00EF35F3">
      <w:pPr>
        <w:tabs>
          <w:tab w:val="left" w:pos="142"/>
        </w:tabs>
        <w:suppressAutoHyphens/>
        <w:autoSpaceDE w:val="0"/>
        <w:autoSpaceDN w:val="0"/>
        <w:adjustRightInd w:val="0"/>
        <w:ind w:firstLine="709"/>
        <w:jc w:val="both"/>
      </w:pPr>
      <w:r>
        <w:t>2. Признать утратившим силу постановления администрации района:</w:t>
      </w:r>
    </w:p>
    <w:p w:rsidR="002D5710" w:rsidRDefault="00BB07CC" w:rsidP="00EF35F3">
      <w:pPr>
        <w:tabs>
          <w:tab w:val="left" w:pos="142"/>
        </w:tabs>
        <w:suppressAutoHyphens/>
        <w:autoSpaceDE w:val="0"/>
        <w:autoSpaceDN w:val="0"/>
        <w:adjustRightInd w:val="0"/>
        <w:ind w:firstLine="709"/>
        <w:jc w:val="both"/>
      </w:pPr>
      <w:r>
        <w:t>от 25.11.2013 №</w:t>
      </w:r>
      <w:r w:rsidR="001720F7">
        <w:t xml:space="preserve"> </w:t>
      </w:r>
      <w:r>
        <w:t>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2D5710" w:rsidRDefault="00BB07CC" w:rsidP="00EF35F3">
      <w:pPr>
        <w:tabs>
          <w:tab w:val="left" w:pos="142"/>
        </w:tabs>
        <w:suppressAutoHyphens/>
        <w:autoSpaceDE w:val="0"/>
        <w:autoSpaceDN w:val="0"/>
        <w:adjustRightInd w:val="0"/>
        <w:ind w:firstLine="709"/>
        <w:jc w:val="both"/>
      </w:pPr>
      <w:r>
        <w:t>от 25.08.2014 №1671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2D5710" w:rsidRDefault="00BB07CC" w:rsidP="00EF35F3">
      <w:pPr>
        <w:tabs>
          <w:tab w:val="left" w:pos="142"/>
        </w:tabs>
        <w:suppressAutoHyphens/>
        <w:autoSpaceDE w:val="0"/>
        <w:autoSpaceDN w:val="0"/>
        <w:adjustRightInd w:val="0"/>
        <w:ind w:firstLine="709"/>
        <w:jc w:val="both"/>
      </w:pPr>
      <w:r>
        <w:t>от 23.10.2014 №2156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2D5710" w:rsidRDefault="00BB07CC" w:rsidP="00EF35F3">
      <w:pPr>
        <w:tabs>
          <w:tab w:val="left" w:pos="142"/>
        </w:tabs>
        <w:suppressAutoHyphens/>
        <w:autoSpaceDE w:val="0"/>
        <w:autoSpaceDN w:val="0"/>
        <w:adjustRightInd w:val="0"/>
        <w:ind w:firstLine="709"/>
        <w:jc w:val="both"/>
      </w:pPr>
      <w:r>
        <w:t xml:space="preserve"> от 20.11.2014 №2377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2D5710" w:rsidRDefault="00BB07CC" w:rsidP="00EF35F3">
      <w:pPr>
        <w:tabs>
          <w:tab w:val="left" w:pos="142"/>
        </w:tabs>
        <w:suppressAutoHyphens/>
        <w:autoSpaceDE w:val="0"/>
        <w:autoSpaceDN w:val="0"/>
        <w:adjustRightInd w:val="0"/>
        <w:ind w:firstLine="709"/>
        <w:jc w:val="both"/>
      </w:pPr>
      <w:r>
        <w:t>от 01.04.2015 №579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2D5710" w:rsidRDefault="00BB07CC" w:rsidP="00EF35F3">
      <w:pPr>
        <w:tabs>
          <w:tab w:val="left" w:pos="142"/>
        </w:tabs>
        <w:suppressAutoHyphens/>
        <w:autoSpaceDE w:val="0"/>
        <w:autoSpaceDN w:val="0"/>
        <w:adjustRightInd w:val="0"/>
        <w:ind w:firstLine="709"/>
        <w:jc w:val="both"/>
      </w:pPr>
      <w:r>
        <w:t>от 11.06.2015 №996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11.09.2015 №1784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13.10.2015 №2052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24.11.2015 №2316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21.03.2016 №734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21.04.2016 №1097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09.06.2016 №1464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2D5710" w:rsidRDefault="00BB07CC" w:rsidP="00EF35F3">
      <w:pPr>
        <w:tabs>
          <w:tab w:val="left" w:pos="142"/>
        </w:tabs>
        <w:suppressAutoHyphens/>
        <w:autoSpaceDE w:val="0"/>
        <w:autoSpaceDN w:val="0"/>
        <w:adjustRightInd w:val="0"/>
        <w:ind w:firstLine="709"/>
        <w:jc w:val="both"/>
      </w:pPr>
      <w:r>
        <w:t>от 13.09.2016 №2129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Pr="003D0C38" w:rsidRDefault="00BB07CC" w:rsidP="00EF35F3">
      <w:pPr>
        <w:tabs>
          <w:tab w:val="left" w:pos="142"/>
        </w:tabs>
        <w:suppressAutoHyphens/>
        <w:autoSpaceDE w:val="0"/>
        <w:autoSpaceDN w:val="0"/>
        <w:adjustRightInd w:val="0"/>
        <w:ind w:firstLine="709"/>
        <w:jc w:val="both"/>
      </w:pPr>
      <w:r>
        <w:t>от 03.10.2016 №2304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31.10.2016 №2495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Pr="003D0C38" w:rsidRDefault="00BB07CC" w:rsidP="00EF35F3">
      <w:pPr>
        <w:tabs>
          <w:tab w:val="left" w:pos="142"/>
        </w:tabs>
        <w:suppressAutoHyphens/>
        <w:autoSpaceDE w:val="0"/>
        <w:autoSpaceDN w:val="0"/>
        <w:adjustRightInd w:val="0"/>
        <w:ind w:firstLine="709"/>
        <w:jc w:val="both"/>
      </w:pPr>
      <w:r>
        <w:t>от 25.05.2017 №1039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Pr="003D0C38" w:rsidRDefault="00BB07CC" w:rsidP="00EF35F3">
      <w:pPr>
        <w:tabs>
          <w:tab w:val="left" w:pos="142"/>
        </w:tabs>
        <w:suppressAutoHyphens/>
        <w:autoSpaceDE w:val="0"/>
        <w:autoSpaceDN w:val="0"/>
        <w:adjustRightInd w:val="0"/>
        <w:ind w:firstLine="709"/>
        <w:jc w:val="both"/>
      </w:pPr>
      <w:r>
        <w:t>от 22.06.2017 №1225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28.08.2017 №1731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Pr="003D0C38" w:rsidRDefault="00BB07CC" w:rsidP="00EF35F3">
      <w:pPr>
        <w:tabs>
          <w:tab w:val="left" w:pos="142"/>
        </w:tabs>
        <w:suppressAutoHyphens/>
        <w:autoSpaceDE w:val="0"/>
        <w:autoSpaceDN w:val="0"/>
        <w:adjustRightInd w:val="0"/>
        <w:ind w:firstLine="709"/>
        <w:jc w:val="both"/>
      </w:pPr>
      <w:r>
        <w:t>от 18.09.2017 №1891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13.10.2017 №2093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24.10.2017 №2144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Default="00BB07CC" w:rsidP="00EF35F3">
      <w:pPr>
        <w:tabs>
          <w:tab w:val="left" w:pos="142"/>
        </w:tabs>
        <w:suppressAutoHyphens/>
        <w:autoSpaceDE w:val="0"/>
        <w:autoSpaceDN w:val="0"/>
        <w:adjustRightInd w:val="0"/>
        <w:ind w:firstLine="709"/>
        <w:jc w:val="both"/>
      </w:pPr>
      <w:r>
        <w:t>от 24.11.2017 №2410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7159FE" w:rsidRPr="003D0C38" w:rsidRDefault="00BB07CC" w:rsidP="00EF35F3">
      <w:pPr>
        <w:tabs>
          <w:tab w:val="left" w:pos="142"/>
        </w:tabs>
        <w:suppressAutoHyphens/>
        <w:autoSpaceDE w:val="0"/>
        <w:autoSpaceDN w:val="0"/>
        <w:adjustRightInd w:val="0"/>
        <w:ind w:firstLine="709"/>
        <w:jc w:val="both"/>
      </w:pPr>
      <w:r>
        <w:t>от 12.12.2017 №2563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 xml:space="preserve">туры и спорта в </w:t>
      </w:r>
      <w:r w:rsidRPr="00D82FB0">
        <w:t>Нижневар</w:t>
      </w:r>
      <w:r>
        <w:t>товском районе на 2014−</w:t>
      </w:r>
      <w:r w:rsidRPr="00D82FB0">
        <w:t>2020 годы</w:t>
      </w:r>
      <w:r>
        <w:t>»;</w:t>
      </w:r>
    </w:p>
    <w:p w:rsidR="00837F5F" w:rsidRDefault="00BB07CC" w:rsidP="00EF35F3">
      <w:pPr>
        <w:tabs>
          <w:tab w:val="left" w:pos="142"/>
        </w:tabs>
        <w:suppressAutoHyphens/>
        <w:autoSpaceDE w:val="0"/>
        <w:autoSpaceDN w:val="0"/>
        <w:adjustRightInd w:val="0"/>
        <w:ind w:firstLine="709"/>
        <w:jc w:val="both"/>
      </w:pPr>
      <w:r>
        <w:t>от 01 марта 2018 №438 «О внесении изменений в постановление администрации района от 25.11. 2013 №2489 «Развитие</w:t>
      </w:r>
      <w:r w:rsidRPr="00D82FB0">
        <w:t xml:space="preserve"> физической куль</w:t>
      </w:r>
      <w:r>
        <w:t xml:space="preserve">туры и спорта в </w:t>
      </w:r>
      <w:r w:rsidRPr="00D82FB0">
        <w:t>Нижневар</w:t>
      </w:r>
      <w:r>
        <w:t>товском районе на 2018−2025</w:t>
      </w:r>
      <w:r w:rsidRPr="00D82FB0">
        <w:t xml:space="preserve"> годы</w:t>
      </w:r>
      <w:r>
        <w:t xml:space="preserve"> и на период до 2030 года»;</w:t>
      </w:r>
    </w:p>
    <w:p w:rsidR="00837F5F" w:rsidRDefault="00BB07CC" w:rsidP="00EF35F3">
      <w:pPr>
        <w:tabs>
          <w:tab w:val="left" w:pos="142"/>
        </w:tabs>
        <w:suppressAutoHyphens/>
        <w:autoSpaceDE w:val="0"/>
        <w:autoSpaceDN w:val="0"/>
        <w:adjustRightInd w:val="0"/>
        <w:ind w:firstLine="709"/>
        <w:jc w:val="both"/>
      </w:pPr>
      <w:r>
        <w:t>от 11.05.2018 №1077 «О внесении изменений в постановление администрации района от 25.11.2013  №2489 «Развитие</w:t>
      </w:r>
      <w:r w:rsidRPr="00D82FB0">
        <w:t xml:space="preserve"> физической куль</w:t>
      </w:r>
      <w:r>
        <w:t>туры и спорта в</w:t>
      </w:r>
      <w:r w:rsidRPr="00D82FB0">
        <w:t xml:space="preserve"> Нижневар</w:t>
      </w:r>
      <w:r>
        <w:t>товском районе на 2018−2025</w:t>
      </w:r>
      <w:r w:rsidRPr="00D82FB0">
        <w:t xml:space="preserve"> годы</w:t>
      </w:r>
      <w:r>
        <w:t xml:space="preserve"> и на период до 2030 года»;</w:t>
      </w:r>
    </w:p>
    <w:p w:rsidR="00837F5F" w:rsidRPr="003D0C38" w:rsidRDefault="00BB07CC" w:rsidP="00EF35F3">
      <w:pPr>
        <w:tabs>
          <w:tab w:val="left" w:pos="142"/>
        </w:tabs>
        <w:suppressAutoHyphens/>
        <w:autoSpaceDE w:val="0"/>
        <w:autoSpaceDN w:val="0"/>
        <w:adjustRightInd w:val="0"/>
        <w:ind w:firstLine="709"/>
        <w:jc w:val="both"/>
      </w:pPr>
      <w:r>
        <w:t>от 11.05.2018 №1078 «О внесении изменений в постановление администрации района от 25.11.2013 №2489 «Развитие</w:t>
      </w:r>
      <w:r w:rsidRPr="00D82FB0">
        <w:t xml:space="preserve"> физической куль</w:t>
      </w:r>
      <w:r>
        <w:t>туры и спорта в</w:t>
      </w:r>
      <w:r w:rsidRPr="00D82FB0">
        <w:t xml:space="preserve"> Нижневар</w:t>
      </w:r>
      <w:r>
        <w:t>товском районе на 2018−2025</w:t>
      </w:r>
      <w:r w:rsidRPr="00D82FB0">
        <w:t xml:space="preserve"> годы</w:t>
      </w:r>
      <w:r>
        <w:t xml:space="preserve"> и на период до 2030 года»;</w:t>
      </w:r>
    </w:p>
    <w:p w:rsidR="00837F5F" w:rsidRPr="003D0C38" w:rsidRDefault="00BB07CC" w:rsidP="00EF35F3">
      <w:pPr>
        <w:tabs>
          <w:tab w:val="left" w:pos="142"/>
        </w:tabs>
        <w:suppressAutoHyphens/>
        <w:autoSpaceDE w:val="0"/>
        <w:autoSpaceDN w:val="0"/>
        <w:adjustRightInd w:val="0"/>
        <w:ind w:firstLine="709"/>
        <w:jc w:val="both"/>
      </w:pPr>
      <w:r>
        <w:t>от 20.07. 2018 №1617 «О внесении изменений в постановление администрации района от 25.11.2013  №2489 «</w:t>
      </w:r>
      <w:r w:rsidRPr="00D82FB0">
        <w:t>Об утверждении</w:t>
      </w:r>
      <w:r>
        <w:t xml:space="preserve"> муниципальной</w:t>
      </w:r>
      <w:r w:rsidRPr="00D82FB0">
        <w:t xml:space="preserve"> про</w:t>
      </w:r>
      <w:r>
        <w:t>граммы «Развитие</w:t>
      </w:r>
      <w:r w:rsidRPr="00D82FB0">
        <w:t xml:space="preserve"> физической куль</w:t>
      </w:r>
      <w:r>
        <w:t>туры и спорта в</w:t>
      </w:r>
      <w:r w:rsidRPr="00D82FB0">
        <w:t xml:space="preserve"> Нижневар</w:t>
      </w:r>
      <w:r>
        <w:t>товском районе на 2018−2025</w:t>
      </w:r>
      <w:r w:rsidRPr="00D82FB0">
        <w:t xml:space="preserve"> годы</w:t>
      </w:r>
      <w:r>
        <w:t xml:space="preserve"> и на период до 2030 года»;</w:t>
      </w:r>
    </w:p>
    <w:p w:rsidR="007159FE" w:rsidRPr="003D0C38" w:rsidRDefault="00B26D7A" w:rsidP="00EF35F3">
      <w:pPr>
        <w:tabs>
          <w:tab w:val="left" w:pos="142"/>
        </w:tabs>
        <w:suppressAutoHyphens/>
        <w:autoSpaceDE w:val="0"/>
        <w:autoSpaceDN w:val="0"/>
        <w:adjustRightInd w:val="0"/>
        <w:ind w:firstLine="709"/>
        <w:jc w:val="both"/>
      </w:pPr>
    </w:p>
    <w:p w:rsidR="00EA2A71" w:rsidRDefault="00BB07CC" w:rsidP="00EF35F3">
      <w:pPr>
        <w:widowControl w:val="0"/>
        <w:suppressAutoHyphens/>
        <w:autoSpaceDE w:val="0"/>
        <w:autoSpaceDN w:val="0"/>
        <w:ind w:firstLine="709"/>
        <w:jc w:val="both"/>
      </w:pPr>
      <w:r>
        <w:t>3</w:t>
      </w:r>
      <w:r w:rsidRPr="00AA5BBD">
        <w:t xml:space="preserve">.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8" w:history="1">
        <w:r w:rsidRPr="00F97C73">
          <w:rPr>
            <w:rStyle w:val="af9"/>
          </w:rPr>
          <w:t>www.nvraion.ru</w:t>
        </w:r>
      </w:hyperlink>
      <w:r w:rsidRPr="00AA5BBD">
        <w:t>.</w:t>
      </w:r>
    </w:p>
    <w:p w:rsidR="00EA2A71" w:rsidRPr="00AA5BBD" w:rsidRDefault="00B26D7A" w:rsidP="00EF35F3">
      <w:pPr>
        <w:widowControl w:val="0"/>
        <w:suppressAutoHyphens/>
        <w:autoSpaceDE w:val="0"/>
        <w:autoSpaceDN w:val="0"/>
        <w:ind w:firstLine="709"/>
        <w:jc w:val="both"/>
      </w:pPr>
    </w:p>
    <w:p w:rsidR="00EA2A71" w:rsidRDefault="00BB07CC" w:rsidP="00EF35F3">
      <w:pPr>
        <w:widowControl w:val="0"/>
        <w:suppressAutoHyphens/>
        <w:autoSpaceDE w:val="0"/>
        <w:autoSpaceDN w:val="0"/>
        <w:ind w:firstLine="709"/>
        <w:jc w:val="both"/>
      </w:pPr>
      <w:r>
        <w:t>4</w:t>
      </w:r>
      <w:r w:rsidRPr="00AA5BBD">
        <w:t xml:space="preserve">. Пресс-службе администрации района (А.В. </w:t>
      </w:r>
      <w:r>
        <w:t>Шишлакова</w:t>
      </w:r>
      <w:r w:rsidRPr="00AA5BBD">
        <w:t>) опубликовать постановление в приложении «Официальный бюллетень» к газете «Новости Приобья».</w:t>
      </w:r>
    </w:p>
    <w:p w:rsidR="00EA2A71" w:rsidRPr="00AA5BBD" w:rsidRDefault="00B26D7A" w:rsidP="00EF35F3">
      <w:pPr>
        <w:widowControl w:val="0"/>
        <w:suppressAutoHyphens/>
        <w:autoSpaceDE w:val="0"/>
        <w:autoSpaceDN w:val="0"/>
        <w:ind w:firstLine="709"/>
        <w:jc w:val="both"/>
      </w:pPr>
    </w:p>
    <w:p w:rsidR="00053679" w:rsidRPr="005E7261" w:rsidRDefault="00BB07CC" w:rsidP="00053679">
      <w:pPr>
        <w:widowControl w:val="0"/>
        <w:autoSpaceDE w:val="0"/>
        <w:autoSpaceDN w:val="0"/>
        <w:ind w:firstLine="709"/>
        <w:jc w:val="both"/>
      </w:pPr>
      <w:r>
        <w:t>5</w:t>
      </w:r>
      <w:r w:rsidRPr="00AA5BBD">
        <w:t xml:space="preserve">. </w:t>
      </w:r>
      <w:r w:rsidRPr="005E7261">
        <w:t>Настоящее постановление вступает в силу</w:t>
      </w:r>
      <w:r>
        <w:t xml:space="preserve"> после официального опубликования (обнародования) но не ранее </w:t>
      </w:r>
      <w:r w:rsidRPr="005E7261">
        <w:t xml:space="preserve"> 01.01.2019 года. </w:t>
      </w:r>
    </w:p>
    <w:p w:rsidR="00EA2A71" w:rsidRPr="00AA5BBD" w:rsidRDefault="00B26D7A" w:rsidP="00EF35F3">
      <w:pPr>
        <w:widowControl w:val="0"/>
        <w:suppressAutoHyphens/>
        <w:autoSpaceDE w:val="0"/>
        <w:autoSpaceDN w:val="0"/>
        <w:ind w:firstLine="709"/>
        <w:jc w:val="both"/>
      </w:pPr>
    </w:p>
    <w:p w:rsidR="00EA2A71" w:rsidRPr="00945DB0" w:rsidRDefault="00BB07CC" w:rsidP="00EF35F3">
      <w:pPr>
        <w:widowControl w:val="0"/>
        <w:suppressAutoHyphens/>
        <w:autoSpaceDE w:val="0"/>
        <w:autoSpaceDN w:val="0"/>
        <w:ind w:firstLine="709"/>
        <w:jc w:val="both"/>
      </w:pPr>
      <w:r>
        <w:t>6</w:t>
      </w:r>
      <w:r w:rsidRPr="00AA5BBD">
        <w:t xml:space="preserve">. Контроль за выполнением постановления </w:t>
      </w:r>
      <w:r w:rsidRPr="00945DB0">
        <w:t>возложить на заместителя главы администрации района по социальным вопросам О.В. Липунову.</w:t>
      </w:r>
    </w:p>
    <w:p w:rsidR="00EA2A71" w:rsidRDefault="00B26D7A" w:rsidP="00EF35F3">
      <w:pPr>
        <w:widowControl w:val="0"/>
        <w:suppressAutoHyphens/>
        <w:autoSpaceDE w:val="0"/>
        <w:autoSpaceDN w:val="0"/>
        <w:ind w:firstLine="709"/>
        <w:jc w:val="both"/>
      </w:pPr>
    </w:p>
    <w:p w:rsidR="00EA2A71" w:rsidRDefault="00B26D7A" w:rsidP="00EF35F3">
      <w:pPr>
        <w:widowControl w:val="0"/>
        <w:suppressAutoHyphens/>
        <w:autoSpaceDE w:val="0"/>
        <w:autoSpaceDN w:val="0"/>
        <w:ind w:firstLine="709"/>
        <w:jc w:val="both"/>
      </w:pPr>
    </w:p>
    <w:p w:rsidR="00EA2A71" w:rsidRPr="006745CF" w:rsidRDefault="00B26D7A" w:rsidP="00EF35F3">
      <w:pPr>
        <w:widowControl w:val="0"/>
        <w:suppressAutoHyphens/>
        <w:autoSpaceDE w:val="0"/>
        <w:autoSpaceDN w:val="0"/>
        <w:ind w:firstLine="709"/>
        <w:jc w:val="both"/>
      </w:pPr>
    </w:p>
    <w:p w:rsidR="00EA2A71" w:rsidRPr="00AA5BBD" w:rsidRDefault="00BB07CC" w:rsidP="00EF35F3">
      <w:pPr>
        <w:widowControl w:val="0"/>
        <w:suppressAutoHyphens/>
        <w:autoSpaceDE w:val="0"/>
        <w:autoSpaceDN w:val="0"/>
        <w:jc w:val="both"/>
      </w:pPr>
      <w:r w:rsidRPr="00AA5BBD">
        <w:t>Глава района                                                                              Б.А. Саломатин</w:t>
      </w:r>
    </w:p>
    <w:p w:rsidR="00EA2A71" w:rsidRDefault="00B26D7A" w:rsidP="00EF35F3">
      <w:pPr>
        <w:suppressAutoHyphens/>
        <w:autoSpaceDE w:val="0"/>
        <w:autoSpaceDN w:val="0"/>
        <w:adjustRightInd w:val="0"/>
        <w:ind w:left="5670" w:right="-143"/>
        <w:jc w:val="both"/>
        <w:outlineLvl w:val="0"/>
      </w:pPr>
    </w:p>
    <w:p w:rsidR="00EA2A71" w:rsidRDefault="00B26D7A" w:rsidP="00EF35F3">
      <w:pPr>
        <w:suppressAutoHyphens/>
        <w:autoSpaceDE w:val="0"/>
        <w:autoSpaceDN w:val="0"/>
        <w:adjustRightInd w:val="0"/>
        <w:ind w:left="5670" w:right="-143"/>
        <w:jc w:val="both"/>
        <w:outlineLvl w:val="0"/>
      </w:pPr>
    </w:p>
    <w:p w:rsidR="00EA2A71" w:rsidRDefault="00B26D7A" w:rsidP="00EF35F3">
      <w:pPr>
        <w:suppressAutoHyphens/>
        <w:autoSpaceDE w:val="0"/>
        <w:autoSpaceDN w:val="0"/>
        <w:adjustRightInd w:val="0"/>
        <w:ind w:left="5670" w:right="-143"/>
        <w:jc w:val="both"/>
        <w:outlineLvl w:val="0"/>
      </w:pPr>
    </w:p>
    <w:p w:rsidR="00EA2A71" w:rsidRDefault="00B26D7A" w:rsidP="00EF35F3">
      <w:pPr>
        <w:suppressAutoHyphens/>
        <w:autoSpaceDE w:val="0"/>
        <w:autoSpaceDN w:val="0"/>
        <w:adjustRightInd w:val="0"/>
        <w:ind w:left="5670" w:right="-143"/>
        <w:jc w:val="both"/>
        <w:outlineLvl w:val="0"/>
      </w:pPr>
    </w:p>
    <w:p w:rsidR="00EA2A71" w:rsidRDefault="00B26D7A" w:rsidP="00EF35F3">
      <w:pPr>
        <w:suppressAutoHyphens/>
        <w:autoSpaceDE w:val="0"/>
        <w:autoSpaceDN w:val="0"/>
        <w:adjustRightInd w:val="0"/>
        <w:ind w:left="5670" w:right="-143"/>
        <w:jc w:val="both"/>
        <w:outlineLvl w:val="0"/>
      </w:pPr>
    </w:p>
    <w:p w:rsidR="00EA2A71" w:rsidRDefault="00B26D7A" w:rsidP="00EF35F3">
      <w:pPr>
        <w:suppressAutoHyphens/>
        <w:autoSpaceDE w:val="0"/>
        <w:autoSpaceDN w:val="0"/>
        <w:adjustRightInd w:val="0"/>
        <w:ind w:left="5670" w:right="-143"/>
        <w:jc w:val="both"/>
        <w:outlineLvl w:val="0"/>
      </w:pPr>
    </w:p>
    <w:p w:rsidR="00EA2A71" w:rsidRDefault="00B26D7A" w:rsidP="00EF35F3">
      <w:pPr>
        <w:suppressAutoHyphens/>
        <w:autoSpaceDE w:val="0"/>
        <w:autoSpaceDN w:val="0"/>
        <w:adjustRightInd w:val="0"/>
        <w:ind w:left="5670" w:right="-143"/>
        <w:jc w:val="both"/>
        <w:outlineLvl w:val="0"/>
      </w:pPr>
    </w:p>
    <w:p w:rsidR="00EA2A71" w:rsidRDefault="00B26D7A" w:rsidP="00EF35F3">
      <w:pPr>
        <w:suppressAutoHyphens/>
        <w:autoSpaceDE w:val="0"/>
        <w:autoSpaceDN w:val="0"/>
        <w:adjustRightInd w:val="0"/>
        <w:ind w:left="5670" w:right="-143"/>
        <w:jc w:val="both"/>
        <w:outlineLvl w:val="0"/>
      </w:pPr>
    </w:p>
    <w:p w:rsidR="00EA2A71" w:rsidRDefault="00B26D7A" w:rsidP="00EF35F3">
      <w:pPr>
        <w:suppressAutoHyphens/>
        <w:autoSpaceDE w:val="0"/>
        <w:autoSpaceDN w:val="0"/>
        <w:adjustRightInd w:val="0"/>
        <w:ind w:left="5670" w:right="-143"/>
        <w:jc w:val="both"/>
        <w:outlineLvl w:val="0"/>
      </w:pPr>
    </w:p>
    <w:p w:rsidR="00ED7B06" w:rsidRDefault="00B26D7A" w:rsidP="00EF35F3">
      <w:pPr>
        <w:suppressAutoHyphens/>
        <w:autoSpaceDE w:val="0"/>
        <w:autoSpaceDN w:val="0"/>
        <w:adjustRightInd w:val="0"/>
        <w:ind w:left="5670" w:right="-143"/>
        <w:jc w:val="both"/>
        <w:outlineLvl w:val="0"/>
      </w:pPr>
    </w:p>
    <w:p w:rsidR="00ED7B06" w:rsidRDefault="00B26D7A" w:rsidP="00EF35F3">
      <w:pPr>
        <w:suppressAutoHyphens/>
        <w:autoSpaceDE w:val="0"/>
        <w:autoSpaceDN w:val="0"/>
        <w:adjustRightInd w:val="0"/>
        <w:ind w:left="5670" w:right="-143"/>
        <w:jc w:val="both"/>
        <w:outlineLvl w:val="0"/>
      </w:pPr>
    </w:p>
    <w:p w:rsidR="00ED7B06" w:rsidRDefault="00B26D7A" w:rsidP="00EF35F3">
      <w:pPr>
        <w:suppressAutoHyphens/>
        <w:autoSpaceDE w:val="0"/>
        <w:autoSpaceDN w:val="0"/>
        <w:adjustRightInd w:val="0"/>
        <w:ind w:left="5670" w:right="-143"/>
        <w:jc w:val="both"/>
        <w:outlineLvl w:val="0"/>
      </w:pPr>
    </w:p>
    <w:p w:rsidR="00ED7B06" w:rsidRDefault="00B26D7A" w:rsidP="00EF35F3">
      <w:pPr>
        <w:suppressAutoHyphens/>
        <w:autoSpaceDE w:val="0"/>
        <w:autoSpaceDN w:val="0"/>
        <w:adjustRightInd w:val="0"/>
        <w:ind w:left="5670" w:right="-143"/>
        <w:jc w:val="both"/>
        <w:outlineLvl w:val="0"/>
      </w:pPr>
    </w:p>
    <w:p w:rsidR="00ED7B06" w:rsidRDefault="00B26D7A" w:rsidP="00EF35F3">
      <w:pPr>
        <w:suppressAutoHyphens/>
        <w:autoSpaceDE w:val="0"/>
        <w:autoSpaceDN w:val="0"/>
        <w:adjustRightInd w:val="0"/>
        <w:ind w:left="5670" w:right="-143"/>
        <w:jc w:val="both"/>
        <w:outlineLvl w:val="0"/>
      </w:pPr>
    </w:p>
    <w:p w:rsidR="00ED7B06" w:rsidRDefault="00B26D7A" w:rsidP="00EF35F3">
      <w:pPr>
        <w:suppressAutoHyphens/>
        <w:autoSpaceDE w:val="0"/>
        <w:autoSpaceDN w:val="0"/>
        <w:adjustRightInd w:val="0"/>
        <w:ind w:left="5670" w:right="-143"/>
        <w:jc w:val="both"/>
        <w:outlineLvl w:val="0"/>
      </w:pPr>
    </w:p>
    <w:p w:rsidR="00053679" w:rsidRDefault="00B26D7A" w:rsidP="00EF35F3">
      <w:pPr>
        <w:suppressAutoHyphens/>
        <w:autoSpaceDE w:val="0"/>
        <w:autoSpaceDN w:val="0"/>
        <w:adjustRightInd w:val="0"/>
        <w:ind w:left="5670" w:right="-143"/>
        <w:jc w:val="both"/>
        <w:outlineLvl w:val="0"/>
      </w:pPr>
    </w:p>
    <w:p w:rsidR="00053679" w:rsidRDefault="00B26D7A" w:rsidP="00EF35F3">
      <w:pPr>
        <w:suppressAutoHyphens/>
        <w:autoSpaceDE w:val="0"/>
        <w:autoSpaceDN w:val="0"/>
        <w:adjustRightInd w:val="0"/>
        <w:ind w:left="5670" w:right="-143"/>
        <w:jc w:val="both"/>
        <w:outlineLvl w:val="0"/>
      </w:pPr>
    </w:p>
    <w:p w:rsidR="00053679" w:rsidRDefault="00B26D7A" w:rsidP="00EF35F3">
      <w:pPr>
        <w:suppressAutoHyphens/>
        <w:autoSpaceDE w:val="0"/>
        <w:autoSpaceDN w:val="0"/>
        <w:adjustRightInd w:val="0"/>
        <w:ind w:left="5670" w:right="-143"/>
        <w:jc w:val="both"/>
        <w:outlineLvl w:val="0"/>
      </w:pPr>
    </w:p>
    <w:p w:rsidR="00053679" w:rsidRDefault="00B26D7A" w:rsidP="00EF35F3">
      <w:pPr>
        <w:suppressAutoHyphens/>
        <w:autoSpaceDE w:val="0"/>
        <w:autoSpaceDN w:val="0"/>
        <w:adjustRightInd w:val="0"/>
        <w:ind w:left="5670" w:right="-143"/>
        <w:jc w:val="both"/>
        <w:outlineLvl w:val="0"/>
      </w:pPr>
    </w:p>
    <w:p w:rsidR="00053679" w:rsidRDefault="00B26D7A" w:rsidP="00EF35F3">
      <w:pPr>
        <w:suppressAutoHyphens/>
        <w:autoSpaceDE w:val="0"/>
        <w:autoSpaceDN w:val="0"/>
        <w:adjustRightInd w:val="0"/>
        <w:ind w:left="5670" w:right="-143"/>
        <w:jc w:val="both"/>
        <w:outlineLvl w:val="0"/>
      </w:pPr>
    </w:p>
    <w:p w:rsidR="00053679" w:rsidRDefault="00B26D7A" w:rsidP="00EF35F3">
      <w:pPr>
        <w:suppressAutoHyphens/>
        <w:autoSpaceDE w:val="0"/>
        <w:autoSpaceDN w:val="0"/>
        <w:adjustRightInd w:val="0"/>
        <w:ind w:left="5670" w:right="-143"/>
        <w:jc w:val="both"/>
        <w:outlineLvl w:val="0"/>
      </w:pPr>
    </w:p>
    <w:p w:rsidR="00053679" w:rsidRDefault="00B26D7A" w:rsidP="00EF35F3">
      <w:pPr>
        <w:suppressAutoHyphens/>
        <w:autoSpaceDE w:val="0"/>
        <w:autoSpaceDN w:val="0"/>
        <w:adjustRightInd w:val="0"/>
        <w:ind w:left="5670" w:right="-143"/>
        <w:jc w:val="both"/>
        <w:outlineLvl w:val="0"/>
      </w:pPr>
    </w:p>
    <w:p w:rsidR="00053679" w:rsidRPr="00D05498" w:rsidRDefault="00BB07CC" w:rsidP="00053679">
      <w:pPr>
        <w:suppressAutoHyphens/>
        <w:autoSpaceDE w:val="0"/>
        <w:autoSpaceDN w:val="0"/>
        <w:adjustRightInd w:val="0"/>
        <w:ind w:left="5670" w:right="-143"/>
        <w:jc w:val="both"/>
        <w:outlineLvl w:val="0"/>
      </w:pPr>
      <w:r w:rsidRPr="00D05498">
        <w:t>Приложение к постановлению</w:t>
      </w:r>
    </w:p>
    <w:p w:rsidR="00053679" w:rsidRPr="00D05498" w:rsidRDefault="00BB07CC" w:rsidP="00053679">
      <w:pPr>
        <w:suppressAutoHyphens/>
        <w:autoSpaceDE w:val="0"/>
        <w:autoSpaceDN w:val="0"/>
        <w:adjustRightInd w:val="0"/>
        <w:ind w:left="5670" w:right="-143"/>
        <w:jc w:val="both"/>
      </w:pPr>
      <w:r w:rsidRPr="00D05498">
        <w:t>администрации района</w:t>
      </w:r>
    </w:p>
    <w:p w:rsidR="00053679" w:rsidRPr="00D05498" w:rsidRDefault="00BB07CC" w:rsidP="00053679">
      <w:pPr>
        <w:tabs>
          <w:tab w:val="center" w:pos="4819"/>
          <w:tab w:val="left" w:pos="7575"/>
        </w:tabs>
        <w:suppressAutoHyphens/>
        <w:ind w:left="5670" w:right="-143"/>
        <w:jc w:val="both"/>
      </w:pPr>
      <w:r w:rsidRPr="00D05498">
        <w:t>от ____________ № ________</w:t>
      </w:r>
    </w:p>
    <w:p w:rsidR="00053679" w:rsidRPr="006D4DFD" w:rsidRDefault="00B26D7A" w:rsidP="00053679">
      <w:pPr>
        <w:tabs>
          <w:tab w:val="center" w:pos="4819"/>
          <w:tab w:val="left" w:pos="7575"/>
        </w:tabs>
        <w:suppressAutoHyphens/>
        <w:ind w:left="5670" w:right="-143"/>
        <w:jc w:val="both"/>
      </w:pPr>
    </w:p>
    <w:p w:rsidR="00053679" w:rsidRDefault="00B26D7A" w:rsidP="00053679">
      <w:pPr>
        <w:tabs>
          <w:tab w:val="center" w:pos="4819"/>
          <w:tab w:val="left" w:pos="7575"/>
        </w:tabs>
        <w:suppressAutoHyphens/>
        <w:ind w:left="5670" w:right="-143"/>
        <w:jc w:val="both"/>
      </w:pPr>
    </w:p>
    <w:p w:rsidR="00053679" w:rsidRPr="006D4DFD" w:rsidRDefault="00B26D7A" w:rsidP="00053679">
      <w:pPr>
        <w:tabs>
          <w:tab w:val="center" w:pos="4819"/>
          <w:tab w:val="left" w:pos="7575"/>
        </w:tabs>
        <w:suppressAutoHyphens/>
        <w:ind w:left="5670" w:right="-143"/>
        <w:jc w:val="both"/>
      </w:pPr>
    </w:p>
    <w:p w:rsidR="00053679" w:rsidRDefault="00BB07CC" w:rsidP="00053679">
      <w:pPr>
        <w:suppressAutoHyphens/>
        <w:jc w:val="center"/>
        <w:rPr>
          <w:b/>
        </w:rPr>
      </w:pPr>
      <w:r>
        <w:rPr>
          <w:b/>
        </w:rPr>
        <w:t>Муниципальная</w:t>
      </w:r>
      <w:r w:rsidRPr="00865164">
        <w:rPr>
          <w:b/>
        </w:rPr>
        <w:t xml:space="preserve"> программа</w:t>
      </w:r>
    </w:p>
    <w:p w:rsidR="00053679" w:rsidRPr="00865164" w:rsidRDefault="00BB07CC" w:rsidP="00053679">
      <w:pPr>
        <w:suppressAutoHyphens/>
        <w:jc w:val="center"/>
        <w:rPr>
          <w:b/>
        </w:rPr>
      </w:pPr>
      <w:r w:rsidRPr="00865164">
        <w:rPr>
          <w:b/>
        </w:rPr>
        <w:t>«Развитие физической культуры и спорта в</w:t>
      </w:r>
      <w:r>
        <w:rPr>
          <w:b/>
        </w:rPr>
        <w:t xml:space="preserve"> </w:t>
      </w:r>
      <w:r w:rsidRPr="00865164">
        <w:rPr>
          <w:b/>
        </w:rPr>
        <w:t>Нижневартовском</w:t>
      </w:r>
      <w:r>
        <w:rPr>
          <w:b/>
        </w:rPr>
        <w:t xml:space="preserve"> р</w:t>
      </w:r>
      <w:r w:rsidRPr="00865164">
        <w:rPr>
          <w:b/>
        </w:rPr>
        <w:t>айоне»</w:t>
      </w:r>
    </w:p>
    <w:p w:rsidR="00053679" w:rsidRPr="00865164" w:rsidRDefault="00BB07CC" w:rsidP="00053679">
      <w:pPr>
        <w:suppressAutoHyphens/>
        <w:jc w:val="center"/>
        <w:rPr>
          <w:b/>
        </w:rPr>
      </w:pPr>
      <w:r w:rsidRPr="00865164">
        <w:rPr>
          <w:b/>
        </w:rPr>
        <w:t xml:space="preserve">(далее – </w:t>
      </w:r>
      <w:r>
        <w:rPr>
          <w:b/>
        </w:rPr>
        <w:t>муниципальная</w:t>
      </w:r>
      <w:r w:rsidRPr="00865164">
        <w:rPr>
          <w:b/>
        </w:rPr>
        <w:t xml:space="preserve"> программа)</w:t>
      </w:r>
    </w:p>
    <w:p w:rsidR="00053679" w:rsidRDefault="00BB07CC" w:rsidP="00053679">
      <w:pPr>
        <w:suppressAutoHyphens/>
        <w:jc w:val="center"/>
        <w:rPr>
          <w:b/>
        </w:rPr>
      </w:pPr>
      <w:r w:rsidRPr="00865164">
        <w:rPr>
          <w:b/>
        </w:rPr>
        <w:t xml:space="preserve"> </w:t>
      </w:r>
    </w:p>
    <w:p w:rsidR="00053679" w:rsidRDefault="00BB07CC" w:rsidP="00053679">
      <w:pPr>
        <w:suppressAutoHyphens/>
        <w:jc w:val="center"/>
        <w:rPr>
          <w:b/>
        </w:rPr>
      </w:pPr>
      <w:r w:rsidRPr="00865164">
        <w:rPr>
          <w:b/>
        </w:rPr>
        <w:t>Паспорт</w:t>
      </w:r>
      <w:r>
        <w:rPr>
          <w:b/>
        </w:rPr>
        <w:t xml:space="preserve"> м</w:t>
      </w:r>
      <w:r w:rsidRPr="00865164">
        <w:rPr>
          <w:b/>
        </w:rPr>
        <w:t>униципальн</w:t>
      </w:r>
      <w:r>
        <w:rPr>
          <w:b/>
        </w:rPr>
        <w:t>ой</w:t>
      </w:r>
      <w:r w:rsidRPr="00865164">
        <w:rPr>
          <w:b/>
        </w:rPr>
        <w:t xml:space="preserve"> программ</w:t>
      </w:r>
      <w:r>
        <w:rPr>
          <w:b/>
        </w:rPr>
        <w:t>ы</w:t>
      </w:r>
    </w:p>
    <w:p w:rsidR="00053679" w:rsidRPr="00C23176" w:rsidRDefault="00B26D7A" w:rsidP="00053679">
      <w:pPr>
        <w:widowControl w:val="0"/>
        <w:suppressAutoHyphens/>
        <w:autoSpaceDE w:val="0"/>
        <w:autoSpaceDN w:val="0"/>
        <w:adjustRightInd w:val="0"/>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5976"/>
      </w:tblGrid>
      <w:tr w:rsidR="00053679" w:rsidRPr="00555329" w:rsidTr="00053679">
        <w:trPr>
          <w:trHeight w:val="834"/>
        </w:trPr>
        <w:tc>
          <w:tcPr>
            <w:tcW w:w="3912" w:type="dxa"/>
          </w:tcPr>
          <w:p w:rsidR="00053679" w:rsidRPr="00555329" w:rsidRDefault="00BB07CC" w:rsidP="00053679">
            <w:pPr>
              <w:pStyle w:val="ConsPlusNonformat"/>
              <w:suppressAutoHyphens/>
              <w:ind w:right="24"/>
              <w:jc w:val="both"/>
              <w:rPr>
                <w:rFonts w:ascii="Times New Roman" w:hAnsi="Times New Roman" w:cs="Times New Roman"/>
                <w:sz w:val="28"/>
                <w:szCs w:val="28"/>
              </w:rPr>
            </w:pPr>
            <w:r w:rsidRPr="00555329">
              <w:rPr>
                <w:rFonts w:ascii="Times New Roman" w:hAnsi="Times New Roman" w:cs="Times New Roman"/>
                <w:sz w:val="28"/>
                <w:szCs w:val="28"/>
              </w:rPr>
              <w:t xml:space="preserve">Наименование муниципальной программы </w:t>
            </w:r>
          </w:p>
        </w:tc>
        <w:tc>
          <w:tcPr>
            <w:tcW w:w="5976" w:type="dxa"/>
          </w:tcPr>
          <w:p w:rsidR="00053679" w:rsidRDefault="00BB07CC" w:rsidP="00053679">
            <w:pPr>
              <w:suppressAutoHyphens/>
              <w:ind w:left="44"/>
              <w:jc w:val="both"/>
            </w:pPr>
            <w:r w:rsidRPr="00F21055">
              <w:t>Развитие физической культуры и спорта в</w:t>
            </w:r>
            <w:r>
              <w:t xml:space="preserve">  </w:t>
            </w:r>
            <w:r w:rsidRPr="00F21055">
              <w:t>Нижневартовском районе</w:t>
            </w:r>
          </w:p>
          <w:p w:rsidR="00053679" w:rsidRPr="00555329" w:rsidRDefault="00B26D7A" w:rsidP="00053679">
            <w:pPr>
              <w:suppressAutoHyphens/>
              <w:ind w:left="44"/>
              <w:jc w:val="both"/>
            </w:pPr>
          </w:p>
        </w:tc>
      </w:tr>
      <w:tr w:rsidR="00053679" w:rsidRPr="00555329" w:rsidTr="00053679">
        <w:tc>
          <w:tcPr>
            <w:tcW w:w="3912" w:type="dxa"/>
          </w:tcPr>
          <w:p w:rsidR="00053679" w:rsidRDefault="00BB07CC" w:rsidP="00053679">
            <w:pPr>
              <w:suppressAutoHyphens/>
              <w:autoSpaceDE w:val="0"/>
              <w:autoSpaceDN w:val="0"/>
              <w:adjustRightInd w:val="0"/>
              <w:ind w:right="24"/>
              <w:jc w:val="both"/>
            </w:pPr>
            <w:r w:rsidRPr="00555329">
              <w:t>Ответственный исполнитель муниципальной программы</w:t>
            </w:r>
          </w:p>
          <w:p w:rsidR="00053679" w:rsidRPr="00555329" w:rsidRDefault="00B26D7A" w:rsidP="00053679">
            <w:pPr>
              <w:suppressAutoHyphens/>
              <w:autoSpaceDE w:val="0"/>
              <w:autoSpaceDN w:val="0"/>
              <w:adjustRightInd w:val="0"/>
              <w:ind w:right="24"/>
              <w:jc w:val="both"/>
            </w:pPr>
          </w:p>
        </w:tc>
        <w:tc>
          <w:tcPr>
            <w:tcW w:w="5976" w:type="dxa"/>
          </w:tcPr>
          <w:p w:rsidR="00053679" w:rsidRPr="00555329" w:rsidRDefault="00BB07CC" w:rsidP="00053679">
            <w:pPr>
              <w:suppressAutoHyphens/>
              <w:autoSpaceDE w:val="0"/>
              <w:autoSpaceDN w:val="0"/>
              <w:adjustRightInd w:val="0"/>
              <w:ind w:left="44"/>
              <w:jc w:val="both"/>
            </w:pPr>
            <w:r>
              <w:t>отдел по физической культуре и  спорту администрации района</w:t>
            </w:r>
          </w:p>
        </w:tc>
      </w:tr>
      <w:tr w:rsidR="00053679" w:rsidRPr="00555329" w:rsidTr="00053679">
        <w:tc>
          <w:tcPr>
            <w:tcW w:w="3912" w:type="dxa"/>
          </w:tcPr>
          <w:p w:rsidR="00053679" w:rsidRPr="00555329" w:rsidRDefault="00BB07CC" w:rsidP="00053679">
            <w:pPr>
              <w:suppressAutoHyphens/>
              <w:autoSpaceDE w:val="0"/>
              <w:autoSpaceDN w:val="0"/>
              <w:adjustRightInd w:val="0"/>
              <w:ind w:right="24"/>
              <w:jc w:val="both"/>
            </w:pPr>
            <w:r w:rsidRPr="00555329">
              <w:t>Соисполнители муниципальной программы</w:t>
            </w:r>
          </w:p>
          <w:p w:rsidR="00053679" w:rsidRPr="00555329" w:rsidRDefault="00B26D7A" w:rsidP="00053679">
            <w:pPr>
              <w:suppressAutoHyphens/>
              <w:autoSpaceDE w:val="0"/>
              <w:autoSpaceDN w:val="0"/>
              <w:adjustRightInd w:val="0"/>
              <w:ind w:right="24"/>
              <w:jc w:val="both"/>
            </w:pPr>
          </w:p>
        </w:tc>
        <w:tc>
          <w:tcPr>
            <w:tcW w:w="5976" w:type="dxa"/>
          </w:tcPr>
          <w:p w:rsidR="00053679" w:rsidRPr="00865164" w:rsidRDefault="00BB07CC" w:rsidP="00053679">
            <w:pPr>
              <w:suppressAutoHyphens/>
              <w:ind w:left="44"/>
              <w:jc w:val="both"/>
            </w:pPr>
            <w:r>
              <w:t>муниципальное автономное</w:t>
            </w:r>
            <w:r w:rsidRPr="00865164">
              <w:t xml:space="preserve"> образовательное учреждение дополнительного образования «Специализированная детско-юношеская спортивная школа олимпийского резерва Нижневартовского района»; </w:t>
            </w:r>
          </w:p>
          <w:p w:rsidR="00053679" w:rsidRDefault="00BB07CC" w:rsidP="00053679">
            <w:pPr>
              <w:suppressAutoHyphens/>
              <w:ind w:left="44"/>
              <w:jc w:val="both"/>
            </w:pPr>
            <w:r>
              <w:t>м</w:t>
            </w:r>
            <w:r w:rsidRPr="00865164">
              <w:t xml:space="preserve">униципальное автономное образовательное учреждение дополнительного образования «Новоаганская детско-юношеская спортивная школа «Олимп»; </w:t>
            </w:r>
          </w:p>
          <w:p w:rsidR="00053679" w:rsidRPr="00865164" w:rsidRDefault="00BB07CC" w:rsidP="00053679">
            <w:pPr>
              <w:suppressAutoHyphens/>
              <w:ind w:left="44"/>
              <w:jc w:val="both"/>
            </w:pPr>
            <w:r>
              <w:t>у</w:t>
            </w:r>
            <w:r w:rsidRPr="00865164">
              <w:t>правление жилищно-коммунального хозяйства, энергетики и строительства администрации района</w:t>
            </w:r>
            <w:r>
              <w:t>;</w:t>
            </w:r>
          </w:p>
          <w:p w:rsidR="00053679" w:rsidRPr="00555329" w:rsidRDefault="00BB07CC" w:rsidP="00053679">
            <w:pPr>
              <w:suppressAutoHyphens/>
              <w:ind w:left="44"/>
              <w:jc w:val="both"/>
            </w:pPr>
            <w:r>
              <w:t>м</w:t>
            </w:r>
            <w:r w:rsidRPr="00865164">
              <w:t>униципальное казенное учреждение «Управление капитального строительства по застройке Нижневартовского района»</w:t>
            </w:r>
          </w:p>
        </w:tc>
      </w:tr>
      <w:tr w:rsidR="00053679" w:rsidRPr="00555329" w:rsidTr="00053679">
        <w:tc>
          <w:tcPr>
            <w:tcW w:w="3912" w:type="dxa"/>
          </w:tcPr>
          <w:p w:rsidR="00053679" w:rsidRPr="00555329" w:rsidRDefault="00BB07CC" w:rsidP="00053679">
            <w:pPr>
              <w:widowControl w:val="0"/>
              <w:suppressAutoHyphens/>
              <w:autoSpaceDE w:val="0"/>
              <w:autoSpaceDN w:val="0"/>
              <w:adjustRightInd w:val="0"/>
              <w:ind w:right="24"/>
              <w:jc w:val="both"/>
            </w:pPr>
            <w:r w:rsidRPr="00555329">
              <w:t>Цел</w:t>
            </w:r>
            <w:r>
              <w:t>ь</w:t>
            </w:r>
            <w:r w:rsidRPr="00555329">
              <w:t xml:space="preserve"> муниципальной программы</w:t>
            </w:r>
          </w:p>
          <w:p w:rsidR="00053679" w:rsidRPr="00555329" w:rsidRDefault="00B26D7A" w:rsidP="00053679">
            <w:pPr>
              <w:widowControl w:val="0"/>
              <w:suppressAutoHyphens/>
              <w:autoSpaceDE w:val="0"/>
              <w:autoSpaceDN w:val="0"/>
              <w:adjustRightInd w:val="0"/>
              <w:ind w:right="24"/>
              <w:jc w:val="both"/>
            </w:pPr>
          </w:p>
        </w:tc>
        <w:tc>
          <w:tcPr>
            <w:tcW w:w="5976" w:type="dxa"/>
          </w:tcPr>
          <w:p w:rsidR="00053679" w:rsidRPr="005D78E0" w:rsidRDefault="00BB07CC" w:rsidP="00053679">
            <w:pPr>
              <w:suppressAutoHyphens/>
              <w:ind w:left="44"/>
              <w:jc w:val="both"/>
            </w:pPr>
            <w:r>
              <w:t>С</w:t>
            </w:r>
            <w:r w:rsidRPr="0030733A">
              <w:t>оздание условий, обеспечивающих жителям Нижневартовского района возможность для систематических занятий физической культу</w:t>
            </w:r>
            <w:r>
              <w:t xml:space="preserve">рой и спортом, </w:t>
            </w:r>
            <w:r w:rsidRPr="0030733A">
              <w:t xml:space="preserve">развитие спортивной инфраструктуры, обеспечение комплексной безопасности и комфортных условий в учреждениях </w:t>
            </w:r>
            <w:r>
              <w:t xml:space="preserve">физической культуры и </w:t>
            </w:r>
            <w:r w:rsidRPr="0030733A">
              <w:t>спорта Нижневартовско</w:t>
            </w:r>
            <w:r>
              <w:t>го района.</w:t>
            </w:r>
          </w:p>
        </w:tc>
      </w:tr>
      <w:tr w:rsidR="00053679" w:rsidRPr="00555329" w:rsidTr="00053679">
        <w:tc>
          <w:tcPr>
            <w:tcW w:w="3912" w:type="dxa"/>
          </w:tcPr>
          <w:p w:rsidR="00053679" w:rsidRPr="00555329" w:rsidRDefault="00BB07CC" w:rsidP="00053679">
            <w:pPr>
              <w:widowControl w:val="0"/>
              <w:suppressAutoHyphens/>
              <w:autoSpaceDE w:val="0"/>
              <w:autoSpaceDN w:val="0"/>
              <w:adjustRightInd w:val="0"/>
              <w:ind w:right="24"/>
              <w:jc w:val="both"/>
            </w:pPr>
            <w:r w:rsidRPr="00555329">
              <w:t>Задачи муниципальной программы</w:t>
            </w:r>
          </w:p>
          <w:p w:rsidR="00053679" w:rsidRPr="00555329" w:rsidRDefault="00B26D7A" w:rsidP="00053679">
            <w:pPr>
              <w:widowControl w:val="0"/>
              <w:suppressAutoHyphens/>
              <w:autoSpaceDE w:val="0"/>
              <w:autoSpaceDN w:val="0"/>
              <w:adjustRightInd w:val="0"/>
              <w:ind w:right="24"/>
              <w:jc w:val="both"/>
            </w:pPr>
          </w:p>
        </w:tc>
        <w:tc>
          <w:tcPr>
            <w:tcW w:w="5976" w:type="dxa"/>
          </w:tcPr>
          <w:p w:rsidR="00053679" w:rsidRPr="00555329" w:rsidRDefault="00BB07CC" w:rsidP="0058162F">
            <w:pPr>
              <w:tabs>
                <w:tab w:val="left" w:pos="327"/>
              </w:tabs>
              <w:jc w:val="both"/>
            </w:pPr>
            <w:r w:rsidRPr="004C16FA">
              <w:t>Повышение мотивации всех возрастных кат</w:t>
            </w:r>
            <w:r w:rsidRPr="004C16FA">
              <w:t>е</w:t>
            </w:r>
            <w:r w:rsidRPr="004C16FA">
              <w:t>горий и социальных групп населения к рег</w:t>
            </w:r>
            <w:r w:rsidRPr="004C16FA">
              <w:t>у</w:t>
            </w:r>
            <w:r w:rsidRPr="004C16FA">
              <w:t>лярным занятиям физической культурой и ма</w:t>
            </w:r>
            <w:r w:rsidRPr="004C16FA">
              <w:t>с</w:t>
            </w:r>
            <w:r w:rsidRPr="004C16FA">
              <w:t>совым спортом,</w:t>
            </w:r>
            <w:r>
              <w:t xml:space="preserve"> </w:t>
            </w:r>
            <w:r w:rsidRPr="004C16FA">
              <w:t>развитие детско-юношеского спорта, обеспечение комплексной безопасности и комфортных условий в учреждениях спорта</w:t>
            </w:r>
          </w:p>
        </w:tc>
      </w:tr>
      <w:tr w:rsidR="00053679" w:rsidRPr="00555329" w:rsidTr="00053679">
        <w:tc>
          <w:tcPr>
            <w:tcW w:w="3912" w:type="dxa"/>
          </w:tcPr>
          <w:p w:rsidR="00053679" w:rsidRPr="006909D1" w:rsidRDefault="00BB07CC" w:rsidP="00053679">
            <w:pPr>
              <w:pStyle w:val="afffff8"/>
              <w:suppressAutoHyphens/>
              <w:rPr>
                <w:rFonts w:ascii="Times New Roman" w:hAnsi="Times New Roman"/>
                <w:sz w:val="28"/>
                <w:szCs w:val="28"/>
              </w:rPr>
            </w:pPr>
            <w:r w:rsidRPr="006909D1">
              <w:rPr>
                <w:rFonts w:ascii="Times New Roman" w:hAnsi="Times New Roman"/>
                <w:sz w:val="28"/>
                <w:szCs w:val="28"/>
              </w:rPr>
              <w:t xml:space="preserve">Наименование проектов (портфелей проектов), направленных в том числе на реализацию в </w:t>
            </w:r>
            <w:r>
              <w:rPr>
                <w:rFonts w:ascii="Times New Roman" w:hAnsi="Times New Roman"/>
                <w:sz w:val="28"/>
                <w:szCs w:val="28"/>
              </w:rPr>
              <w:t xml:space="preserve">Нижневартовском районе </w:t>
            </w:r>
            <w:r w:rsidRPr="006909D1">
              <w:rPr>
                <w:rFonts w:ascii="Times New Roman" w:hAnsi="Times New Roman"/>
                <w:sz w:val="28"/>
                <w:szCs w:val="28"/>
              </w:rPr>
              <w:t xml:space="preserve"> национальных проектов (программ) Российской Федерации</w:t>
            </w:r>
          </w:p>
        </w:tc>
        <w:tc>
          <w:tcPr>
            <w:tcW w:w="5976" w:type="dxa"/>
          </w:tcPr>
          <w:p w:rsidR="00053679" w:rsidRPr="006909D1" w:rsidRDefault="00BB07CC" w:rsidP="00053679">
            <w:pPr>
              <w:pStyle w:val="afffff8"/>
              <w:suppressAutoHyphens/>
              <w:jc w:val="both"/>
              <w:rPr>
                <w:rFonts w:ascii="Times New Roman" w:hAnsi="Times New Roman"/>
                <w:sz w:val="28"/>
                <w:szCs w:val="28"/>
              </w:rPr>
            </w:pPr>
            <w:r w:rsidRPr="006909D1">
              <w:rPr>
                <w:rFonts w:ascii="Times New Roman" w:hAnsi="Times New Roman"/>
                <w:sz w:val="28"/>
                <w:szCs w:val="28"/>
              </w:rPr>
              <w:t>Портфель проектов «Демография»</w:t>
            </w:r>
          </w:p>
        </w:tc>
      </w:tr>
      <w:tr w:rsidR="00053679" w:rsidRPr="00555329" w:rsidTr="00053679">
        <w:tc>
          <w:tcPr>
            <w:tcW w:w="3912" w:type="dxa"/>
          </w:tcPr>
          <w:p w:rsidR="00053679" w:rsidRPr="00555329" w:rsidRDefault="00BB07CC" w:rsidP="00053679">
            <w:pPr>
              <w:suppressAutoHyphens/>
              <w:autoSpaceDE w:val="0"/>
              <w:autoSpaceDN w:val="0"/>
              <w:adjustRightInd w:val="0"/>
              <w:ind w:right="24"/>
              <w:jc w:val="both"/>
            </w:pPr>
            <w:r w:rsidRPr="00555329">
              <w:t xml:space="preserve">Целевые показатели муниципальной программы </w:t>
            </w:r>
          </w:p>
        </w:tc>
        <w:tc>
          <w:tcPr>
            <w:tcW w:w="5976" w:type="dxa"/>
          </w:tcPr>
          <w:p w:rsidR="00053679" w:rsidRPr="006909D1" w:rsidRDefault="00BB07CC" w:rsidP="00053679">
            <w:pPr>
              <w:pStyle w:val="afffff8"/>
              <w:suppressAutoHyphens/>
              <w:jc w:val="both"/>
              <w:rPr>
                <w:rFonts w:ascii="Times New Roman" w:hAnsi="Times New Roman"/>
                <w:sz w:val="28"/>
                <w:szCs w:val="28"/>
              </w:rPr>
            </w:pPr>
            <w:r w:rsidRPr="006909D1">
              <w:rPr>
                <w:rFonts w:ascii="Times New Roman" w:hAnsi="Times New Roman"/>
                <w:sz w:val="28"/>
                <w:szCs w:val="28"/>
              </w:rPr>
              <w:t xml:space="preserve">1. Увеличение доли населения, систематически занимающегося физической культурой и спортом, в общей численности населения с </w:t>
            </w:r>
            <w:r>
              <w:rPr>
                <w:rFonts w:ascii="Times New Roman" w:hAnsi="Times New Roman"/>
                <w:sz w:val="28"/>
                <w:szCs w:val="28"/>
              </w:rPr>
              <w:t>42</w:t>
            </w:r>
            <w:r w:rsidRPr="006909D1">
              <w:rPr>
                <w:rFonts w:ascii="Times New Roman" w:hAnsi="Times New Roman"/>
                <w:sz w:val="28"/>
                <w:szCs w:val="28"/>
              </w:rPr>
              <w:t xml:space="preserve">,5% до </w:t>
            </w:r>
            <w:r>
              <w:rPr>
                <w:rFonts w:ascii="Times New Roman" w:hAnsi="Times New Roman"/>
                <w:sz w:val="28"/>
                <w:szCs w:val="28"/>
              </w:rPr>
              <w:t>63,6</w:t>
            </w:r>
            <w:r w:rsidRPr="006909D1">
              <w:rPr>
                <w:rFonts w:ascii="Times New Roman" w:hAnsi="Times New Roman"/>
                <w:sz w:val="28"/>
                <w:szCs w:val="28"/>
              </w:rPr>
              <w:t>%.</w:t>
            </w:r>
          </w:p>
          <w:p w:rsidR="00053679" w:rsidRPr="006909D1" w:rsidRDefault="00BB07CC" w:rsidP="00053679">
            <w:pPr>
              <w:pStyle w:val="ConsPlusCell"/>
              <w:widowControl/>
              <w:suppressAutoHyphens/>
              <w:ind w:left="44"/>
              <w:jc w:val="both"/>
              <w:rPr>
                <w:rFonts w:ascii="Times New Roman" w:hAnsi="Times New Roman"/>
                <w:sz w:val="28"/>
                <w:szCs w:val="28"/>
              </w:rPr>
            </w:pPr>
            <w:r w:rsidRPr="006909D1">
              <w:rPr>
                <w:rFonts w:ascii="Times New Roman" w:hAnsi="Times New Roman" w:cs="Times New Roman"/>
                <w:sz w:val="28"/>
                <w:szCs w:val="28"/>
              </w:rPr>
              <w:t>2.</w:t>
            </w:r>
            <w:r w:rsidRPr="006909D1">
              <w:rPr>
                <w:rFonts w:ascii="Times New Roman" w:hAnsi="Times New Roman"/>
                <w:sz w:val="28"/>
                <w:szCs w:val="28"/>
              </w:rPr>
              <w:t xml:space="preserve"> Увеличение уровня обеспеченности населения спортивными сооружениями исходя из единовременной пропускной способности объектов </w:t>
            </w:r>
            <w:r w:rsidRPr="008D2BE6">
              <w:rPr>
                <w:rFonts w:ascii="Times New Roman" w:hAnsi="Times New Roman"/>
                <w:sz w:val="28"/>
                <w:szCs w:val="28"/>
              </w:rPr>
              <w:t xml:space="preserve">спорта с </w:t>
            </w:r>
            <w:r w:rsidR="000F2546" w:rsidRPr="008D2BE6">
              <w:rPr>
                <w:rFonts w:ascii="Times New Roman" w:hAnsi="Times New Roman"/>
                <w:sz w:val="28"/>
                <w:szCs w:val="28"/>
              </w:rPr>
              <w:t>61,9</w:t>
            </w:r>
            <w:r w:rsidRPr="008D2BE6">
              <w:rPr>
                <w:rFonts w:ascii="Times New Roman" w:hAnsi="Times New Roman"/>
                <w:sz w:val="28"/>
                <w:szCs w:val="28"/>
              </w:rPr>
              <w:t>% до 69,0%.</w:t>
            </w:r>
          </w:p>
          <w:p w:rsidR="00053679" w:rsidRPr="006909D1" w:rsidRDefault="00BB07CC" w:rsidP="00053679">
            <w:pPr>
              <w:pStyle w:val="afffff8"/>
              <w:suppressAutoHyphens/>
              <w:jc w:val="both"/>
              <w:rPr>
                <w:rFonts w:ascii="Times New Roman" w:hAnsi="Times New Roman"/>
                <w:sz w:val="28"/>
                <w:szCs w:val="28"/>
              </w:rPr>
            </w:pPr>
            <w:r w:rsidRPr="006909D1">
              <w:rPr>
                <w:rFonts w:ascii="Times New Roman" w:hAnsi="Times New Roman"/>
                <w:sz w:val="28"/>
                <w:szCs w:val="28"/>
              </w:rPr>
              <w:t xml:space="preserve">3.Увеличение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w:t>
            </w:r>
            <w:r>
              <w:rPr>
                <w:rFonts w:ascii="Times New Roman" w:hAnsi="Times New Roman"/>
                <w:sz w:val="28"/>
                <w:szCs w:val="28"/>
              </w:rPr>
              <w:t>21,6</w:t>
            </w:r>
            <w:r w:rsidRPr="006909D1">
              <w:rPr>
                <w:rFonts w:ascii="Times New Roman" w:hAnsi="Times New Roman"/>
                <w:sz w:val="28"/>
                <w:szCs w:val="28"/>
              </w:rPr>
              <w:t xml:space="preserve">% до </w:t>
            </w:r>
            <w:r>
              <w:rPr>
                <w:rFonts w:ascii="Times New Roman" w:hAnsi="Times New Roman"/>
                <w:sz w:val="28"/>
                <w:szCs w:val="28"/>
              </w:rPr>
              <w:t>53,5</w:t>
            </w:r>
            <w:r w:rsidRPr="006909D1">
              <w:rPr>
                <w:rFonts w:ascii="Times New Roman" w:hAnsi="Times New Roman"/>
                <w:sz w:val="28"/>
                <w:szCs w:val="28"/>
              </w:rPr>
              <w:t>%.</w:t>
            </w:r>
          </w:p>
          <w:p w:rsidR="00053679" w:rsidRPr="006909D1" w:rsidRDefault="00BB07CC" w:rsidP="00053679">
            <w:pPr>
              <w:pStyle w:val="ConsPlusCell"/>
              <w:widowControl/>
              <w:suppressAutoHyphens/>
              <w:ind w:left="44"/>
              <w:jc w:val="both"/>
              <w:rPr>
                <w:rFonts w:ascii="Times New Roman" w:hAnsi="Times New Roman"/>
                <w:sz w:val="28"/>
                <w:szCs w:val="28"/>
              </w:rPr>
            </w:pPr>
            <w:r w:rsidRPr="006909D1">
              <w:rPr>
                <w:rFonts w:ascii="Times New Roman" w:hAnsi="Times New Roman" w:cs="Times New Roman"/>
                <w:sz w:val="28"/>
                <w:szCs w:val="28"/>
              </w:rPr>
              <w:t>4.</w:t>
            </w:r>
            <w:r w:rsidRPr="006909D1">
              <w:rPr>
                <w:rFonts w:ascii="Times New Roman" w:hAnsi="Times New Roman"/>
                <w:sz w:val="28"/>
                <w:szCs w:val="28"/>
              </w:rPr>
              <w:t xml:space="preserve">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w:t>
            </w:r>
            <w:r>
              <w:rPr>
                <w:rFonts w:ascii="Times New Roman" w:hAnsi="Times New Roman"/>
                <w:sz w:val="28"/>
                <w:szCs w:val="28"/>
              </w:rPr>
              <w:t>2,4</w:t>
            </w:r>
            <w:r w:rsidRPr="006909D1">
              <w:rPr>
                <w:rFonts w:ascii="Times New Roman" w:hAnsi="Times New Roman"/>
                <w:sz w:val="28"/>
                <w:szCs w:val="28"/>
              </w:rPr>
              <w:t xml:space="preserve">% до </w:t>
            </w:r>
            <w:r>
              <w:rPr>
                <w:rFonts w:ascii="Times New Roman" w:hAnsi="Times New Roman"/>
                <w:sz w:val="28"/>
                <w:szCs w:val="28"/>
              </w:rPr>
              <w:t>8,2</w:t>
            </w:r>
            <w:r w:rsidRPr="006909D1">
              <w:rPr>
                <w:rFonts w:ascii="Times New Roman" w:hAnsi="Times New Roman"/>
                <w:sz w:val="28"/>
                <w:szCs w:val="28"/>
              </w:rPr>
              <w:t>%.</w:t>
            </w:r>
          </w:p>
          <w:p w:rsidR="00053679" w:rsidRPr="006909D1" w:rsidRDefault="00BB07CC" w:rsidP="00053679">
            <w:pPr>
              <w:pStyle w:val="ConsPlusCell"/>
              <w:widowControl/>
              <w:suppressAutoHyphens/>
              <w:ind w:left="44"/>
              <w:jc w:val="both"/>
              <w:rPr>
                <w:rFonts w:ascii="Times New Roman" w:hAnsi="Times New Roman"/>
                <w:sz w:val="28"/>
                <w:szCs w:val="28"/>
              </w:rPr>
            </w:pPr>
            <w:r w:rsidRPr="006909D1">
              <w:rPr>
                <w:rFonts w:ascii="Times New Roman" w:hAnsi="Times New Roman"/>
                <w:sz w:val="28"/>
                <w:szCs w:val="28"/>
              </w:rPr>
              <w:t xml:space="preserve">5. Увеличение доли детей и молодежи, систематически занимающихся физической культурой и спортом, в общей численности детей и молодежи с </w:t>
            </w:r>
            <w:r>
              <w:rPr>
                <w:rFonts w:ascii="Times New Roman" w:hAnsi="Times New Roman"/>
                <w:sz w:val="28"/>
                <w:szCs w:val="28"/>
              </w:rPr>
              <w:t>77,2</w:t>
            </w:r>
            <w:r w:rsidRPr="006909D1">
              <w:rPr>
                <w:rFonts w:ascii="Times New Roman" w:hAnsi="Times New Roman"/>
                <w:sz w:val="28"/>
                <w:szCs w:val="28"/>
              </w:rPr>
              <w:t>% до 83,5%.</w:t>
            </w:r>
          </w:p>
          <w:p w:rsidR="00053679" w:rsidRPr="006909D1" w:rsidRDefault="00BB07CC" w:rsidP="00053679">
            <w:pPr>
              <w:pStyle w:val="ConsPlusCell"/>
              <w:widowControl/>
              <w:suppressAutoHyphens/>
              <w:ind w:left="44"/>
              <w:jc w:val="both"/>
              <w:rPr>
                <w:rFonts w:ascii="Times New Roman" w:hAnsi="Times New Roman"/>
                <w:sz w:val="28"/>
                <w:szCs w:val="28"/>
              </w:rPr>
            </w:pPr>
            <w:r w:rsidRPr="006909D1">
              <w:rPr>
                <w:rFonts w:ascii="Times New Roman" w:hAnsi="Times New Roman"/>
                <w:sz w:val="28"/>
                <w:szCs w:val="28"/>
              </w:rPr>
              <w:t xml:space="preserve">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w:t>
            </w:r>
            <w:r>
              <w:rPr>
                <w:rFonts w:ascii="Times New Roman" w:hAnsi="Times New Roman"/>
                <w:sz w:val="28"/>
                <w:szCs w:val="28"/>
              </w:rPr>
              <w:t>34,0</w:t>
            </w:r>
            <w:r w:rsidRPr="006909D1">
              <w:rPr>
                <w:rFonts w:ascii="Times New Roman" w:hAnsi="Times New Roman"/>
                <w:sz w:val="28"/>
                <w:szCs w:val="28"/>
              </w:rPr>
              <w:t xml:space="preserve">% до </w:t>
            </w:r>
            <w:r>
              <w:rPr>
                <w:rFonts w:ascii="Times New Roman" w:hAnsi="Times New Roman"/>
                <w:sz w:val="28"/>
                <w:szCs w:val="28"/>
              </w:rPr>
              <w:t>38,0</w:t>
            </w:r>
            <w:r w:rsidRPr="006909D1">
              <w:rPr>
                <w:rFonts w:ascii="Times New Roman" w:hAnsi="Times New Roman"/>
                <w:sz w:val="28"/>
                <w:szCs w:val="28"/>
              </w:rPr>
              <w:t>%.</w:t>
            </w:r>
          </w:p>
          <w:p w:rsidR="00053679" w:rsidRDefault="00BB07CC" w:rsidP="00053679">
            <w:pPr>
              <w:pStyle w:val="ConsPlusCell"/>
              <w:widowControl/>
              <w:suppressAutoHyphens/>
              <w:ind w:left="44"/>
              <w:jc w:val="both"/>
              <w:rPr>
                <w:rFonts w:ascii="Times New Roman" w:hAnsi="Times New Roman"/>
                <w:sz w:val="28"/>
                <w:szCs w:val="28"/>
              </w:rPr>
            </w:pPr>
            <w:r w:rsidRPr="006909D1">
              <w:rPr>
                <w:rFonts w:ascii="Times New Roman" w:hAnsi="Times New Roman"/>
                <w:sz w:val="28"/>
                <w:szCs w:val="28"/>
              </w:rPr>
              <w:t>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30% до 42,5%</w:t>
            </w:r>
            <w:r>
              <w:rPr>
                <w:rFonts w:ascii="Times New Roman" w:hAnsi="Times New Roman"/>
                <w:sz w:val="28"/>
                <w:szCs w:val="28"/>
              </w:rPr>
              <w:t>.</w:t>
            </w:r>
          </w:p>
          <w:p w:rsidR="00053679" w:rsidRPr="00DD385F" w:rsidRDefault="00BB07CC" w:rsidP="00053679">
            <w:pPr>
              <w:pStyle w:val="ConsPlusCell"/>
              <w:widowControl/>
              <w:suppressAutoHyphens/>
              <w:ind w:left="44"/>
              <w:jc w:val="both"/>
              <w:rPr>
                <w:rFonts w:ascii="Times New Roman" w:hAnsi="Times New Roman" w:cs="Times New Roman"/>
                <w:sz w:val="28"/>
                <w:szCs w:val="28"/>
              </w:rPr>
            </w:pPr>
            <w:r>
              <w:rPr>
                <w:rFonts w:ascii="Times New Roman" w:hAnsi="Times New Roman"/>
                <w:sz w:val="28"/>
                <w:szCs w:val="28"/>
              </w:rPr>
              <w:t>8.</w:t>
            </w:r>
            <w:r w:rsidRPr="00F6231E">
              <w:rPr>
                <w:rFonts w:ascii="Times New Roman" w:hAnsi="Times New Roman" w:cs="Times New Roman"/>
                <w:sz w:val="24"/>
                <w:szCs w:val="24"/>
              </w:rPr>
              <w:t>У</w:t>
            </w:r>
            <w:r w:rsidRPr="00F6231E">
              <w:rPr>
                <w:rFonts w:ascii="Times New Roman" w:hAnsi="Times New Roman" w:cs="Times New Roman"/>
                <w:sz w:val="28"/>
                <w:szCs w:val="28"/>
              </w:rPr>
              <w:t>величение доли средств бюджета района, выделяемых негосударственным организациям, в том числе социально-ориентированным некоммерческим организациям, на предоставление услуг (работ) в сфере физической культуры и спорта по организации</w:t>
            </w:r>
            <w:r w:rsidRPr="00D522B8">
              <w:rPr>
                <w:rFonts w:ascii="Times New Roman" w:hAnsi="Times New Roman"/>
                <w:sz w:val="28"/>
                <w:szCs w:val="28"/>
              </w:rPr>
              <w:t xml:space="preserve"> и проведению физкультурных мероприятий на территории района</w:t>
            </w:r>
            <w:r>
              <w:rPr>
                <w:rFonts w:ascii="Times New Roman" w:hAnsi="Times New Roman"/>
                <w:sz w:val="28"/>
                <w:szCs w:val="28"/>
              </w:rPr>
              <w:t xml:space="preserve"> с 15% до 20%.</w:t>
            </w:r>
          </w:p>
        </w:tc>
      </w:tr>
      <w:tr w:rsidR="00053679" w:rsidRPr="00555329" w:rsidTr="00053679">
        <w:tc>
          <w:tcPr>
            <w:tcW w:w="3912" w:type="dxa"/>
          </w:tcPr>
          <w:p w:rsidR="00053679" w:rsidRPr="00555329" w:rsidRDefault="00BB07CC" w:rsidP="00053679">
            <w:pPr>
              <w:suppressAutoHyphens/>
              <w:autoSpaceDE w:val="0"/>
              <w:autoSpaceDN w:val="0"/>
              <w:adjustRightInd w:val="0"/>
              <w:ind w:right="24"/>
              <w:jc w:val="both"/>
            </w:pPr>
            <w:r>
              <w:t>Сроки реализации</w:t>
            </w:r>
            <w:r w:rsidRPr="00555329">
              <w:t xml:space="preserve"> муниципальной программы</w:t>
            </w:r>
          </w:p>
          <w:p w:rsidR="00053679" w:rsidRPr="00555329" w:rsidRDefault="00BB07CC" w:rsidP="00053679">
            <w:pPr>
              <w:suppressAutoHyphens/>
              <w:autoSpaceDE w:val="0"/>
              <w:autoSpaceDN w:val="0"/>
              <w:adjustRightInd w:val="0"/>
              <w:ind w:right="24"/>
              <w:jc w:val="both"/>
            </w:pPr>
            <w:r>
              <w:t>(разрабатываются на срок от трех лет)</w:t>
            </w:r>
          </w:p>
        </w:tc>
        <w:tc>
          <w:tcPr>
            <w:tcW w:w="5976" w:type="dxa"/>
          </w:tcPr>
          <w:p w:rsidR="00053679" w:rsidRPr="00555329" w:rsidRDefault="00BB07CC" w:rsidP="00053679">
            <w:pPr>
              <w:suppressAutoHyphens/>
              <w:autoSpaceDE w:val="0"/>
              <w:autoSpaceDN w:val="0"/>
              <w:adjustRightInd w:val="0"/>
              <w:ind w:left="44"/>
              <w:jc w:val="both"/>
            </w:pPr>
            <w:r>
              <w:t>2019−2025 годы и на период до 2030 года</w:t>
            </w:r>
          </w:p>
        </w:tc>
      </w:tr>
      <w:tr w:rsidR="00053679" w:rsidRPr="00555329" w:rsidTr="00053679">
        <w:tc>
          <w:tcPr>
            <w:tcW w:w="3912" w:type="dxa"/>
          </w:tcPr>
          <w:p w:rsidR="00053679" w:rsidRPr="00D05498" w:rsidRDefault="00BB07CC" w:rsidP="00053679">
            <w:pPr>
              <w:pStyle w:val="ConsPlusNonformat"/>
              <w:suppressAutoHyphens/>
              <w:rPr>
                <w:rFonts w:ascii="Times New Roman" w:hAnsi="Times New Roman" w:cs="Times New Roman"/>
                <w:sz w:val="28"/>
                <w:szCs w:val="28"/>
              </w:rPr>
            </w:pPr>
            <w:r w:rsidRPr="00D05498">
              <w:rPr>
                <w:rFonts w:ascii="Times New Roman" w:hAnsi="Times New Roman" w:cs="Times New Roman"/>
                <w:sz w:val="28"/>
                <w:szCs w:val="28"/>
              </w:rPr>
              <w:t>Параметры финансового обеспечения</w:t>
            </w:r>
          </w:p>
          <w:p w:rsidR="00053679" w:rsidRPr="00D05498" w:rsidRDefault="00BB07CC" w:rsidP="00053679">
            <w:pPr>
              <w:pStyle w:val="afffff8"/>
              <w:suppressAutoHyphens/>
              <w:rPr>
                <w:rFonts w:ascii="Times New Roman" w:hAnsi="Times New Roman"/>
                <w:sz w:val="28"/>
                <w:szCs w:val="28"/>
              </w:rPr>
            </w:pPr>
            <w:r>
              <w:rPr>
                <w:rFonts w:ascii="Times New Roman" w:hAnsi="Times New Roman"/>
                <w:sz w:val="28"/>
                <w:szCs w:val="28"/>
              </w:rPr>
              <w:t xml:space="preserve">муниципальной </w:t>
            </w:r>
            <w:r w:rsidRPr="00D05498">
              <w:rPr>
                <w:rFonts w:ascii="Times New Roman" w:hAnsi="Times New Roman"/>
                <w:sz w:val="28"/>
                <w:szCs w:val="28"/>
              </w:rPr>
              <w:t>программы</w:t>
            </w:r>
          </w:p>
        </w:tc>
        <w:tc>
          <w:tcPr>
            <w:tcW w:w="5976" w:type="dxa"/>
          </w:tcPr>
          <w:p w:rsidR="00053679" w:rsidRPr="00EC4E8E" w:rsidRDefault="00BB07CC" w:rsidP="00053679">
            <w:pPr>
              <w:pStyle w:val="afffff8"/>
              <w:suppressAutoHyphens/>
              <w:jc w:val="both"/>
              <w:rPr>
                <w:rFonts w:ascii="Times New Roman" w:hAnsi="Times New Roman"/>
                <w:sz w:val="28"/>
                <w:szCs w:val="28"/>
              </w:rPr>
            </w:pPr>
            <w:r w:rsidRPr="00EC4E8E">
              <w:rPr>
                <w:rFonts w:ascii="Times New Roman" w:hAnsi="Times New Roman"/>
                <w:sz w:val="28"/>
                <w:szCs w:val="28"/>
              </w:rPr>
              <w:t xml:space="preserve">общий объем финансирования муниципальной  программы – 1 696 928,5 тыс. рублей, в том числе </w:t>
            </w:r>
            <w:r>
              <w:rPr>
                <w:rFonts w:ascii="Times New Roman" w:hAnsi="Times New Roman"/>
                <w:sz w:val="28"/>
                <w:szCs w:val="28"/>
              </w:rPr>
              <w:t xml:space="preserve">местный бюджет 1 693 741,7 тыс. руб. бюджет автономного округа 3186,8 тыс. руб., </w:t>
            </w:r>
            <w:r w:rsidRPr="00EC4E8E">
              <w:rPr>
                <w:rFonts w:ascii="Times New Roman" w:hAnsi="Times New Roman"/>
                <w:sz w:val="28"/>
                <w:szCs w:val="28"/>
              </w:rPr>
              <w:t>2019 год – 172 443,0 тыс. руб</w:t>
            </w:r>
            <w:r>
              <w:rPr>
                <w:rFonts w:ascii="Times New Roman" w:hAnsi="Times New Roman"/>
                <w:sz w:val="28"/>
                <w:szCs w:val="28"/>
              </w:rPr>
              <w:t xml:space="preserve">. </w:t>
            </w:r>
            <w:r w:rsidRPr="00995BF1">
              <w:rPr>
                <w:rFonts w:ascii="Times New Roman" w:hAnsi="Times New Roman"/>
                <w:sz w:val="28"/>
                <w:szCs w:val="28"/>
              </w:rPr>
              <w:t xml:space="preserve">в том числе местный бюджет </w:t>
            </w:r>
            <w:r>
              <w:rPr>
                <w:rFonts w:ascii="Times New Roman" w:hAnsi="Times New Roman"/>
                <w:sz w:val="28"/>
                <w:szCs w:val="28"/>
              </w:rPr>
              <w:t>171707,2</w:t>
            </w:r>
            <w:r w:rsidRPr="00995BF1">
              <w:rPr>
                <w:rFonts w:ascii="Times New Roman" w:hAnsi="Times New Roman"/>
                <w:sz w:val="28"/>
                <w:szCs w:val="28"/>
              </w:rPr>
              <w:t xml:space="preserve"> тыс. руб., бюджет автономного округа </w:t>
            </w:r>
            <w:r>
              <w:rPr>
                <w:rFonts w:ascii="Times New Roman" w:hAnsi="Times New Roman"/>
                <w:sz w:val="28"/>
                <w:szCs w:val="28"/>
              </w:rPr>
              <w:t>735,8</w:t>
            </w:r>
            <w:r w:rsidRPr="00995BF1">
              <w:rPr>
                <w:rFonts w:ascii="Times New Roman" w:hAnsi="Times New Roman"/>
                <w:sz w:val="28"/>
                <w:szCs w:val="28"/>
              </w:rPr>
              <w:t xml:space="preserve"> тыс. руб.</w:t>
            </w:r>
            <w:r w:rsidRPr="00EC4E8E">
              <w:rPr>
                <w:rFonts w:ascii="Times New Roman" w:hAnsi="Times New Roman"/>
                <w:sz w:val="28"/>
                <w:szCs w:val="28"/>
              </w:rPr>
              <w:t>;</w:t>
            </w:r>
          </w:p>
          <w:p w:rsidR="00053679" w:rsidRPr="00EC4E8E" w:rsidRDefault="00BB07CC" w:rsidP="00053679">
            <w:pPr>
              <w:pStyle w:val="afffff8"/>
              <w:suppressAutoHyphens/>
              <w:jc w:val="both"/>
              <w:rPr>
                <w:rFonts w:ascii="Times New Roman" w:hAnsi="Times New Roman"/>
                <w:sz w:val="28"/>
                <w:szCs w:val="28"/>
              </w:rPr>
            </w:pPr>
            <w:r w:rsidRPr="00EC4E8E">
              <w:rPr>
                <w:rFonts w:ascii="Times New Roman" w:hAnsi="Times New Roman"/>
                <w:sz w:val="28"/>
                <w:szCs w:val="28"/>
              </w:rPr>
              <w:t>2020 год – 171 065,0 тыс. руб</w:t>
            </w:r>
            <w:r>
              <w:rPr>
                <w:rFonts w:ascii="Times New Roman" w:hAnsi="Times New Roman"/>
                <w:sz w:val="28"/>
                <w:szCs w:val="28"/>
              </w:rPr>
              <w:t xml:space="preserve">. </w:t>
            </w:r>
            <w:r w:rsidRPr="00995BF1">
              <w:rPr>
                <w:rFonts w:ascii="Times New Roman" w:hAnsi="Times New Roman"/>
                <w:sz w:val="28"/>
                <w:szCs w:val="28"/>
              </w:rPr>
              <w:t xml:space="preserve">в том числе местный бюджет </w:t>
            </w:r>
            <w:r>
              <w:rPr>
                <w:rFonts w:ascii="Times New Roman" w:hAnsi="Times New Roman"/>
                <w:sz w:val="28"/>
                <w:szCs w:val="28"/>
              </w:rPr>
              <w:t>169839,5</w:t>
            </w:r>
            <w:r w:rsidRPr="00995BF1">
              <w:rPr>
                <w:rFonts w:ascii="Times New Roman" w:hAnsi="Times New Roman"/>
                <w:sz w:val="28"/>
                <w:szCs w:val="28"/>
              </w:rPr>
              <w:t xml:space="preserve"> тыс. руб., бюджет автономного округа </w:t>
            </w:r>
            <w:r>
              <w:rPr>
                <w:rFonts w:ascii="Times New Roman" w:hAnsi="Times New Roman"/>
                <w:sz w:val="28"/>
                <w:szCs w:val="28"/>
              </w:rPr>
              <w:t>1225,5</w:t>
            </w:r>
            <w:r w:rsidRPr="00995BF1">
              <w:rPr>
                <w:rFonts w:ascii="Times New Roman" w:hAnsi="Times New Roman"/>
                <w:sz w:val="28"/>
                <w:szCs w:val="28"/>
              </w:rPr>
              <w:t xml:space="preserve"> тыс. руб.</w:t>
            </w:r>
            <w:r w:rsidRPr="00EC4E8E">
              <w:rPr>
                <w:rFonts w:ascii="Times New Roman" w:hAnsi="Times New Roman"/>
                <w:sz w:val="28"/>
                <w:szCs w:val="28"/>
              </w:rPr>
              <w:t>;</w:t>
            </w:r>
          </w:p>
          <w:p w:rsidR="00053679" w:rsidRPr="00EC4E8E" w:rsidRDefault="00BB07CC" w:rsidP="00053679">
            <w:pPr>
              <w:pStyle w:val="afffff8"/>
              <w:suppressAutoHyphens/>
              <w:jc w:val="both"/>
              <w:rPr>
                <w:rFonts w:ascii="Times New Roman" w:hAnsi="Times New Roman"/>
                <w:sz w:val="28"/>
                <w:szCs w:val="28"/>
              </w:rPr>
            </w:pPr>
            <w:r w:rsidRPr="00EC4E8E">
              <w:rPr>
                <w:rFonts w:ascii="Times New Roman" w:hAnsi="Times New Roman"/>
                <w:sz w:val="28"/>
                <w:szCs w:val="28"/>
              </w:rPr>
              <w:t>2021 год – 136 445,0 тыс. руб</w:t>
            </w:r>
            <w:r>
              <w:rPr>
                <w:rFonts w:ascii="Times New Roman" w:hAnsi="Times New Roman"/>
                <w:sz w:val="28"/>
                <w:szCs w:val="28"/>
              </w:rPr>
              <w:t xml:space="preserve">. </w:t>
            </w:r>
            <w:r w:rsidRPr="00995BF1">
              <w:rPr>
                <w:rFonts w:ascii="Times New Roman" w:hAnsi="Times New Roman"/>
                <w:sz w:val="28"/>
                <w:szCs w:val="28"/>
              </w:rPr>
              <w:t xml:space="preserve">в том числе местный бюджет </w:t>
            </w:r>
            <w:r>
              <w:rPr>
                <w:rFonts w:ascii="Times New Roman" w:hAnsi="Times New Roman"/>
                <w:sz w:val="28"/>
                <w:szCs w:val="28"/>
              </w:rPr>
              <w:t>135 219,5</w:t>
            </w:r>
            <w:r w:rsidRPr="00995BF1">
              <w:rPr>
                <w:rFonts w:ascii="Times New Roman" w:hAnsi="Times New Roman"/>
                <w:sz w:val="28"/>
                <w:szCs w:val="28"/>
              </w:rPr>
              <w:t xml:space="preserve"> тыс. руб., бюджет автономного округа </w:t>
            </w:r>
            <w:r>
              <w:rPr>
                <w:rFonts w:ascii="Times New Roman" w:hAnsi="Times New Roman"/>
                <w:sz w:val="28"/>
                <w:szCs w:val="28"/>
              </w:rPr>
              <w:t>1225,5</w:t>
            </w:r>
            <w:r w:rsidRPr="00995BF1">
              <w:rPr>
                <w:rFonts w:ascii="Times New Roman" w:hAnsi="Times New Roman"/>
                <w:sz w:val="28"/>
                <w:szCs w:val="28"/>
              </w:rPr>
              <w:t xml:space="preserve"> тыс. руб.</w:t>
            </w:r>
            <w:r w:rsidRPr="00EC4E8E">
              <w:rPr>
                <w:rFonts w:ascii="Times New Roman" w:hAnsi="Times New Roman"/>
                <w:sz w:val="28"/>
                <w:szCs w:val="28"/>
              </w:rPr>
              <w:t>;</w:t>
            </w:r>
          </w:p>
          <w:p w:rsidR="00053679" w:rsidRPr="00EC4E8E" w:rsidRDefault="00BB07CC" w:rsidP="00053679">
            <w:pPr>
              <w:pStyle w:val="afffff8"/>
              <w:suppressAutoHyphens/>
              <w:jc w:val="both"/>
              <w:rPr>
                <w:rFonts w:ascii="Times New Roman" w:hAnsi="Times New Roman"/>
                <w:sz w:val="28"/>
                <w:szCs w:val="28"/>
              </w:rPr>
            </w:pPr>
            <w:r w:rsidRPr="00EC4E8E">
              <w:rPr>
                <w:rFonts w:ascii="Times New Roman" w:hAnsi="Times New Roman"/>
                <w:sz w:val="28"/>
                <w:szCs w:val="28"/>
              </w:rPr>
              <w:t>2022 год – 135 219,5 тыс. рублей</w:t>
            </w:r>
            <w:r>
              <w:rPr>
                <w:rFonts w:ascii="Times New Roman" w:hAnsi="Times New Roman"/>
                <w:sz w:val="28"/>
                <w:szCs w:val="28"/>
              </w:rPr>
              <w:t xml:space="preserve"> местный бюджет;</w:t>
            </w:r>
          </w:p>
          <w:p w:rsidR="00053679" w:rsidRPr="00EC4E8E" w:rsidRDefault="00BB07CC" w:rsidP="00053679">
            <w:pPr>
              <w:pStyle w:val="afffff8"/>
              <w:suppressAutoHyphens/>
              <w:jc w:val="both"/>
              <w:rPr>
                <w:rFonts w:ascii="Times New Roman" w:hAnsi="Times New Roman"/>
                <w:sz w:val="28"/>
                <w:szCs w:val="28"/>
              </w:rPr>
            </w:pPr>
            <w:r w:rsidRPr="00EC4E8E">
              <w:rPr>
                <w:rFonts w:ascii="Times New Roman" w:hAnsi="Times New Roman"/>
                <w:sz w:val="28"/>
                <w:szCs w:val="28"/>
              </w:rPr>
              <w:t>2023 год – 135 219,5 тыс. рублей</w:t>
            </w:r>
            <w:r>
              <w:rPr>
                <w:rFonts w:ascii="Times New Roman" w:hAnsi="Times New Roman"/>
                <w:sz w:val="28"/>
                <w:szCs w:val="28"/>
              </w:rPr>
              <w:t xml:space="preserve"> местный бюджет;</w:t>
            </w:r>
          </w:p>
          <w:p w:rsidR="00053679" w:rsidRPr="00EC4E8E" w:rsidRDefault="00BB07CC" w:rsidP="00053679">
            <w:pPr>
              <w:pStyle w:val="afffff8"/>
              <w:suppressAutoHyphens/>
              <w:jc w:val="both"/>
              <w:rPr>
                <w:rFonts w:ascii="Times New Roman" w:hAnsi="Times New Roman"/>
                <w:sz w:val="28"/>
                <w:szCs w:val="28"/>
              </w:rPr>
            </w:pPr>
            <w:r w:rsidRPr="00EC4E8E">
              <w:rPr>
                <w:rFonts w:ascii="Times New Roman" w:hAnsi="Times New Roman"/>
                <w:sz w:val="28"/>
                <w:szCs w:val="28"/>
              </w:rPr>
              <w:t>2024 год – 135 219,5 тыс. рублей</w:t>
            </w:r>
            <w:r>
              <w:rPr>
                <w:rFonts w:ascii="Times New Roman" w:hAnsi="Times New Roman"/>
                <w:sz w:val="28"/>
                <w:szCs w:val="28"/>
              </w:rPr>
              <w:t xml:space="preserve"> местный бюджет;</w:t>
            </w:r>
            <w:r w:rsidRPr="00EC4E8E">
              <w:rPr>
                <w:rFonts w:ascii="Times New Roman" w:hAnsi="Times New Roman"/>
                <w:sz w:val="28"/>
                <w:szCs w:val="28"/>
              </w:rPr>
              <w:t xml:space="preserve"> </w:t>
            </w:r>
          </w:p>
          <w:p w:rsidR="00053679" w:rsidRPr="00EC4E8E" w:rsidRDefault="00BB07CC" w:rsidP="00053679">
            <w:pPr>
              <w:pStyle w:val="afffff8"/>
              <w:suppressAutoHyphens/>
              <w:jc w:val="both"/>
              <w:rPr>
                <w:rFonts w:ascii="Times New Roman" w:hAnsi="Times New Roman"/>
                <w:sz w:val="28"/>
                <w:szCs w:val="28"/>
              </w:rPr>
            </w:pPr>
            <w:r w:rsidRPr="00EC4E8E">
              <w:rPr>
                <w:rFonts w:ascii="Times New Roman" w:hAnsi="Times New Roman"/>
                <w:sz w:val="28"/>
                <w:szCs w:val="28"/>
              </w:rPr>
              <w:t>2025 год – 135 219,5 тыс. рублей</w:t>
            </w:r>
            <w:r>
              <w:rPr>
                <w:rFonts w:ascii="Times New Roman" w:hAnsi="Times New Roman"/>
                <w:sz w:val="28"/>
                <w:szCs w:val="28"/>
              </w:rPr>
              <w:t xml:space="preserve"> местный бюджет;</w:t>
            </w:r>
          </w:p>
          <w:p w:rsidR="00053679" w:rsidRPr="00050662" w:rsidRDefault="00BB07CC" w:rsidP="00053679">
            <w:pPr>
              <w:pStyle w:val="afffff8"/>
              <w:suppressAutoHyphens/>
              <w:jc w:val="both"/>
              <w:rPr>
                <w:rFonts w:ascii="Times New Roman" w:hAnsi="Times New Roman"/>
                <w:sz w:val="28"/>
                <w:szCs w:val="28"/>
              </w:rPr>
            </w:pPr>
            <w:r w:rsidRPr="00050662">
              <w:rPr>
                <w:rFonts w:ascii="Times New Roman" w:hAnsi="Times New Roman"/>
                <w:sz w:val="28"/>
                <w:szCs w:val="28"/>
              </w:rPr>
              <w:t>2026-2030 годы – 676 097,5 тыс. рублей местный бюджет;</w:t>
            </w:r>
          </w:p>
        </w:tc>
      </w:tr>
      <w:tr w:rsidR="00053679" w:rsidRPr="00555329" w:rsidTr="00053679">
        <w:tc>
          <w:tcPr>
            <w:tcW w:w="3912" w:type="dxa"/>
          </w:tcPr>
          <w:p w:rsidR="00053679" w:rsidRPr="00D05498" w:rsidRDefault="00BB07CC" w:rsidP="00053679">
            <w:pPr>
              <w:pStyle w:val="ConsPlusNonformat"/>
              <w:suppressAutoHyphens/>
              <w:rPr>
                <w:rFonts w:ascii="Times New Roman" w:hAnsi="Times New Roman" w:cs="Times New Roman"/>
                <w:sz w:val="28"/>
                <w:szCs w:val="28"/>
              </w:rPr>
            </w:pPr>
            <w:r w:rsidRPr="00D05498">
              <w:rPr>
                <w:rFonts w:ascii="Times New Roman" w:hAnsi="Times New Roman" w:cs="Times New Roman"/>
                <w:sz w:val="28"/>
                <w:szCs w:val="28"/>
              </w:rPr>
              <w:t xml:space="preserve">Параметры финансового обеспечения проектов (портфелей проектов), направленных, в том числе на реализацию в </w:t>
            </w:r>
            <w:r>
              <w:rPr>
                <w:rFonts w:ascii="Times New Roman" w:hAnsi="Times New Roman" w:cs="Times New Roman"/>
                <w:sz w:val="28"/>
                <w:szCs w:val="28"/>
              </w:rPr>
              <w:t xml:space="preserve">районе </w:t>
            </w:r>
            <w:r w:rsidRPr="00D05498">
              <w:rPr>
                <w:rFonts w:ascii="Times New Roman" w:hAnsi="Times New Roman" w:cs="Times New Roman"/>
                <w:sz w:val="28"/>
                <w:szCs w:val="28"/>
              </w:rPr>
              <w:t xml:space="preserve">национальных проектов (программ) Российской Федерации, реализуемых в составе </w:t>
            </w:r>
            <w:r>
              <w:rPr>
                <w:rFonts w:ascii="Times New Roman" w:hAnsi="Times New Roman" w:cs="Times New Roman"/>
                <w:sz w:val="28"/>
                <w:szCs w:val="28"/>
              </w:rPr>
              <w:t xml:space="preserve">муниципальной программы </w:t>
            </w:r>
          </w:p>
        </w:tc>
        <w:tc>
          <w:tcPr>
            <w:tcW w:w="5976" w:type="dxa"/>
          </w:tcPr>
          <w:p w:rsidR="00053679" w:rsidRPr="00995BF1" w:rsidRDefault="00BB07CC" w:rsidP="00053679">
            <w:pPr>
              <w:pStyle w:val="afffff8"/>
              <w:suppressAutoHyphens/>
              <w:jc w:val="both"/>
              <w:rPr>
                <w:rFonts w:ascii="Times New Roman" w:hAnsi="Times New Roman"/>
                <w:sz w:val="28"/>
                <w:szCs w:val="28"/>
              </w:rPr>
            </w:pPr>
            <w:r>
              <w:rPr>
                <w:rFonts w:ascii="Times New Roman" w:hAnsi="Times New Roman"/>
                <w:sz w:val="28"/>
                <w:szCs w:val="28"/>
              </w:rPr>
              <w:t xml:space="preserve">общий объем финансирования портфеля проекта составляет 27446,7 </w:t>
            </w:r>
            <w:r w:rsidRPr="00995BF1">
              <w:rPr>
                <w:rFonts w:ascii="Times New Roman" w:hAnsi="Times New Roman"/>
                <w:sz w:val="28"/>
                <w:szCs w:val="28"/>
              </w:rPr>
              <w:t>тыс. рублей, в том числе</w:t>
            </w:r>
            <w:r>
              <w:rPr>
                <w:rFonts w:ascii="Times New Roman" w:hAnsi="Times New Roman"/>
                <w:sz w:val="28"/>
                <w:szCs w:val="28"/>
              </w:rPr>
              <w:t>:</w:t>
            </w:r>
            <w:r w:rsidRPr="00995BF1">
              <w:rPr>
                <w:rFonts w:ascii="Times New Roman" w:hAnsi="Times New Roman"/>
                <w:sz w:val="28"/>
                <w:szCs w:val="28"/>
              </w:rPr>
              <w:t xml:space="preserve"> местный бюджет </w:t>
            </w:r>
            <w:r>
              <w:rPr>
                <w:rFonts w:ascii="Times New Roman" w:hAnsi="Times New Roman"/>
                <w:sz w:val="28"/>
                <w:szCs w:val="28"/>
              </w:rPr>
              <w:t xml:space="preserve">24259,9 </w:t>
            </w:r>
            <w:r w:rsidRPr="00995BF1">
              <w:rPr>
                <w:rFonts w:ascii="Times New Roman" w:hAnsi="Times New Roman"/>
                <w:sz w:val="28"/>
                <w:szCs w:val="28"/>
              </w:rPr>
              <w:t>тыс. руб., бюджет автономного округа 3186,8 тыс. руб.:</w:t>
            </w:r>
            <w:r w:rsidRPr="00995BF1">
              <w:rPr>
                <w:rFonts w:ascii="Times New Roman" w:hAnsi="Times New Roman"/>
                <w:color w:val="FF0000"/>
                <w:sz w:val="28"/>
                <w:szCs w:val="28"/>
              </w:rPr>
              <w:t xml:space="preserve"> </w:t>
            </w:r>
            <w:r w:rsidRPr="00995BF1">
              <w:rPr>
                <w:rFonts w:ascii="Times New Roman" w:hAnsi="Times New Roman"/>
                <w:sz w:val="28"/>
                <w:szCs w:val="28"/>
              </w:rPr>
              <w:t>2019 год – 4308,2 тыс. руб. в том числе</w:t>
            </w:r>
            <w:r>
              <w:rPr>
                <w:rFonts w:ascii="Times New Roman" w:hAnsi="Times New Roman"/>
                <w:sz w:val="28"/>
                <w:szCs w:val="28"/>
              </w:rPr>
              <w:t>:</w:t>
            </w:r>
            <w:r w:rsidRPr="00995BF1">
              <w:rPr>
                <w:rFonts w:ascii="Times New Roman" w:hAnsi="Times New Roman"/>
                <w:sz w:val="28"/>
                <w:szCs w:val="28"/>
              </w:rPr>
              <w:t xml:space="preserve"> местный бюджет 3572,4 тыс. руб., бюджет автономного округа 735,8 тыс. руб.;</w:t>
            </w:r>
          </w:p>
          <w:p w:rsidR="00053679" w:rsidRPr="00995BF1" w:rsidRDefault="00BB07CC" w:rsidP="00053679">
            <w:pPr>
              <w:pStyle w:val="afffff8"/>
              <w:suppressAutoHyphens/>
              <w:jc w:val="both"/>
              <w:rPr>
                <w:rFonts w:ascii="Times New Roman" w:hAnsi="Times New Roman"/>
                <w:sz w:val="28"/>
                <w:szCs w:val="28"/>
              </w:rPr>
            </w:pPr>
            <w:r w:rsidRPr="00995BF1">
              <w:rPr>
                <w:rFonts w:ascii="Times New Roman" w:hAnsi="Times New Roman"/>
                <w:sz w:val="28"/>
                <w:szCs w:val="28"/>
              </w:rPr>
              <w:t>2020 год – 5 363,0 тыс. руб.в том числе</w:t>
            </w:r>
            <w:r>
              <w:rPr>
                <w:rFonts w:ascii="Times New Roman" w:hAnsi="Times New Roman"/>
                <w:sz w:val="28"/>
                <w:szCs w:val="28"/>
              </w:rPr>
              <w:t>:</w:t>
            </w:r>
            <w:r w:rsidRPr="00995BF1">
              <w:rPr>
                <w:rFonts w:ascii="Times New Roman" w:hAnsi="Times New Roman"/>
                <w:sz w:val="28"/>
                <w:szCs w:val="28"/>
              </w:rPr>
              <w:t xml:space="preserve"> местный бюджет 4137,5 тыс. руб., бюджет автономного округа 1225,5 тыс. руб.;</w:t>
            </w:r>
          </w:p>
          <w:p w:rsidR="00053679" w:rsidRPr="00995BF1" w:rsidRDefault="00BB07CC" w:rsidP="00053679">
            <w:pPr>
              <w:pStyle w:val="afffff8"/>
              <w:suppressAutoHyphens/>
              <w:jc w:val="both"/>
              <w:rPr>
                <w:rFonts w:ascii="Times New Roman" w:hAnsi="Times New Roman"/>
                <w:sz w:val="28"/>
                <w:szCs w:val="28"/>
              </w:rPr>
            </w:pPr>
            <w:r w:rsidRPr="00995BF1">
              <w:rPr>
                <w:rFonts w:ascii="Times New Roman" w:hAnsi="Times New Roman"/>
                <w:sz w:val="28"/>
                <w:szCs w:val="28"/>
              </w:rPr>
              <w:t>2021 год – 5 363,0 тыс. руб. в том числе</w:t>
            </w:r>
            <w:r>
              <w:rPr>
                <w:rFonts w:ascii="Times New Roman" w:hAnsi="Times New Roman"/>
                <w:sz w:val="28"/>
                <w:szCs w:val="28"/>
              </w:rPr>
              <w:t>:</w:t>
            </w:r>
            <w:r w:rsidRPr="00995BF1">
              <w:rPr>
                <w:rFonts w:ascii="Times New Roman" w:hAnsi="Times New Roman"/>
                <w:sz w:val="28"/>
                <w:szCs w:val="28"/>
              </w:rPr>
              <w:t xml:space="preserve"> местный бюджет 4137,5 тыс. руб., бюджет автономного округа 1225,5 тыс. руб.;</w:t>
            </w:r>
          </w:p>
          <w:p w:rsidR="00053679" w:rsidRPr="00995BF1" w:rsidRDefault="00BB07CC" w:rsidP="00053679">
            <w:pPr>
              <w:pStyle w:val="afffff8"/>
              <w:suppressAutoHyphens/>
              <w:jc w:val="both"/>
              <w:rPr>
                <w:rFonts w:ascii="Times New Roman" w:hAnsi="Times New Roman"/>
                <w:sz w:val="28"/>
                <w:szCs w:val="28"/>
              </w:rPr>
            </w:pPr>
            <w:r w:rsidRPr="00995BF1">
              <w:rPr>
                <w:rFonts w:ascii="Times New Roman" w:hAnsi="Times New Roman"/>
                <w:sz w:val="28"/>
                <w:szCs w:val="28"/>
              </w:rPr>
              <w:t>2022 год – 4 137,5 тыс. руб. местный бюджет;</w:t>
            </w:r>
          </w:p>
          <w:p w:rsidR="00053679" w:rsidRPr="00995BF1" w:rsidRDefault="00BB07CC" w:rsidP="00053679">
            <w:pPr>
              <w:pStyle w:val="afffff8"/>
              <w:suppressAutoHyphens/>
              <w:jc w:val="both"/>
              <w:rPr>
                <w:rFonts w:ascii="Times New Roman" w:hAnsi="Times New Roman"/>
                <w:sz w:val="28"/>
                <w:szCs w:val="28"/>
              </w:rPr>
            </w:pPr>
            <w:r w:rsidRPr="00995BF1">
              <w:rPr>
                <w:rFonts w:ascii="Times New Roman" w:hAnsi="Times New Roman"/>
                <w:sz w:val="28"/>
                <w:szCs w:val="28"/>
              </w:rPr>
              <w:t>2023 год – 4 137,5  тыс. руб. местный бюджет;</w:t>
            </w:r>
          </w:p>
          <w:p w:rsidR="00053679" w:rsidRPr="00BE790A" w:rsidRDefault="00BB07CC" w:rsidP="00053679">
            <w:pPr>
              <w:pStyle w:val="afffff8"/>
              <w:suppressAutoHyphens/>
              <w:jc w:val="both"/>
              <w:rPr>
                <w:rFonts w:ascii="Times New Roman" w:hAnsi="Times New Roman"/>
                <w:sz w:val="28"/>
                <w:szCs w:val="28"/>
              </w:rPr>
            </w:pPr>
            <w:r w:rsidRPr="00995BF1">
              <w:rPr>
                <w:rFonts w:ascii="Times New Roman" w:hAnsi="Times New Roman"/>
                <w:sz w:val="28"/>
                <w:szCs w:val="28"/>
              </w:rPr>
              <w:t>2024 год – 4 137,5  тыс. руб. местный бюджет.</w:t>
            </w:r>
          </w:p>
        </w:tc>
      </w:tr>
    </w:tbl>
    <w:p w:rsidR="00053679" w:rsidRDefault="00B26D7A" w:rsidP="00053679">
      <w:pPr>
        <w:pStyle w:val="ConsPlusNormal"/>
        <w:suppressAutoHyphens/>
        <w:ind w:firstLine="0"/>
        <w:jc w:val="center"/>
        <w:rPr>
          <w:rFonts w:ascii="Times New Roman" w:hAnsi="Times New Roman" w:cs="Times New Roman"/>
          <w:b/>
          <w:sz w:val="28"/>
          <w:szCs w:val="28"/>
        </w:rPr>
      </w:pPr>
    </w:p>
    <w:p w:rsidR="006D4DFD" w:rsidRDefault="00B26D7A" w:rsidP="00EF35F3">
      <w:pPr>
        <w:pStyle w:val="ConsPlusNormal"/>
        <w:suppressAutoHyphens/>
        <w:ind w:firstLine="0"/>
        <w:jc w:val="center"/>
        <w:rPr>
          <w:rFonts w:ascii="Times New Roman" w:hAnsi="Times New Roman" w:cs="Times New Roman"/>
          <w:b/>
          <w:sz w:val="28"/>
          <w:szCs w:val="28"/>
        </w:rPr>
      </w:pPr>
    </w:p>
    <w:p w:rsidR="00F7553B" w:rsidRDefault="00BB07CC" w:rsidP="00EF35F3">
      <w:pPr>
        <w:pStyle w:val="ConsPlusNormal"/>
        <w:suppressAutoHyphens/>
        <w:ind w:firstLine="709"/>
        <w:jc w:val="both"/>
        <w:outlineLvl w:val="1"/>
        <w:rPr>
          <w:rFonts w:ascii="Times New Roman" w:hAnsi="Times New Roman" w:cs="Times New Roman"/>
          <w:sz w:val="28"/>
          <w:szCs w:val="28"/>
          <w:lang w:eastAsia="en-US"/>
        </w:rPr>
      </w:pPr>
      <w:r w:rsidRPr="00140401">
        <w:rPr>
          <w:rFonts w:ascii="Times New Roman" w:hAnsi="Times New Roman" w:cs="Times New Roman"/>
          <w:sz w:val="28"/>
          <w:szCs w:val="28"/>
          <w:lang w:eastAsia="en-US"/>
        </w:rPr>
        <w:t xml:space="preserve">Раздел </w:t>
      </w:r>
      <w:r>
        <w:rPr>
          <w:rFonts w:ascii="Times New Roman" w:hAnsi="Times New Roman" w:cs="Times New Roman"/>
          <w:sz w:val="28"/>
          <w:szCs w:val="28"/>
          <w:lang w:eastAsia="en-US"/>
        </w:rPr>
        <w:t>1</w:t>
      </w:r>
      <w:r w:rsidRPr="00140401">
        <w:rPr>
          <w:rFonts w:ascii="Times New Roman" w:hAnsi="Times New Roman" w:cs="Times New Roman"/>
          <w:sz w:val="28"/>
          <w:szCs w:val="28"/>
          <w:lang w:eastAsia="en-US"/>
        </w:rPr>
        <w:t>. О стимулировании инвестиционной и инновационной деятельности, развити</w:t>
      </w:r>
      <w:r>
        <w:rPr>
          <w:rFonts w:ascii="Times New Roman" w:hAnsi="Times New Roman" w:cs="Times New Roman"/>
          <w:sz w:val="28"/>
          <w:szCs w:val="28"/>
          <w:lang w:eastAsia="en-US"/>
        </w:rPr>
        <w:t>е</w:t>
      </w:r>
      <w:r w:rsidRPr="00140401">
        <w:rPr>
          <w:rFonts w:ascii="Times New Roman" w:hAnsi="Times New Roman" w:cs="Times New Roman"/>
          <w:sz w:val="28"/>
          <w:szCs w:val="28"/>
          <w:lang w:eastAsia="en-US"/>
        </w:rPr>
        <w:t xml:space="preserve"> конкуренции и негосударственного сектора экономики </w:t>
      </w:r>
    </w:p>
    <w:p w:rsidR="00F7553B" w:rsidRPr="00140401" w:rsidRDefault="00B26D7A" w:rsidP="00EF35F3">
      <w:pPr>
        <w:pStyle w:val="ConsPlusNormal"/>
        <w:suppressAutoHyphens/>
        <w:ind w:firstLine="709"/>
        <w:jc w:val="both"/>
        <w:outlineLvl w:val="1"/>
        <w:rPr>
          <w:rFonts w:ascii="Times New Roman" w:hAnsi="Times New Roman" w:cs="Times New Roman"/>
          <w:sz w:val="28"/>
          <w:szCs w:val="28"/>
          <w:lang w:eastAsia="en-US"/>
        </w:rPr>
      </w:pPr>
    </w:p>
    <w:p w:rsidR="00F7553B" w:rsidRDefault="00BB07CC" w:rsidP="004858D1">
      <w:pPr>
        <w:pStyle w:val="ConsPlusNormal"/>
        <w:numPr>
          <w:ilvl w:val="1"/>
          <w:numId w:val="2"/>
        </w:numPr>
        <w:suppressAutoHyphens/>
        <w:jc w:val="center"/>
        <w:rPr>
          <w:rFonts w:ascii="Times New Roman" w:hAnsi="Times New Roman" w:cs="Times New Roman"/>
          <w:sz w:val="28"/>
          <w:szCs w:val="28"/>
        </w:rPr>
      </w:pPr>
      <w:r w:rsidRPr="00140401">
        <w:rPr>
          <w:rFonts w:ascii="Times New Roman" w:hAnsi="Times New Roman" w:cs="Times New Roman"/>
          <w:sz w:val="28"/>
          <w:szCs w:val="28"/>
        </w:rPr>
        <w:t>Формирование благоприятной деловой среды.</w:t>
      </w:r>
    </w:p>
    <w:p w:rsidR="004858D1" w:rsidRPr="00140401" w:rsidRDefault="00B26D7A" w:rsidP="004858D1">
      <w:pPr>
        <w:pStyle w:val="ConsPlusNormal"/>
        <w:suppressAutoHyphens/>
        <w:rPr>
          <w:rFonts w:ascii="Times New Roman" w:hAnsi="Times New Roman" w:cs="Times New Roman"/>
          <w:sz w:val="28"/>
          <w:szCs w:val="28"/>
        </w:rPr>
      </w:pPr>
    </w:p>
    <w:p w:rsidR="00645A30" w:rsidRDefault="00BB07CC" w:rsidP="00EF35F3">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140401">
        <w:rPr>
          <w:rFonts w:ascii="Times New Roman" w:hAnsi="Times New Roman" w:cs="Times New Roman"/>
          <w:sz w:val="28"/>
          <w:szCs w:val="28"/>
        </w:rPr>
        <w:t>программой предусмотрены мероприятия по формированию благоприятной деловой среды и внедрению практик по работе с некоммерческими организациями в сфере физической культуры и спорта.</w:t>
      </w:r>
    </w:p>
    <w:p w:rsidR="00F7553B" w:rsidRPr="00E03B23" w:rsidRDefault="00BB07CC" w:rsidP="00EF35F3">
      <w:pPr>
        <w:pStyle w:val="ConsPlusNormal"/>
        <w:widowControl/>
        <w:suppressAutoHyphens/>
        <w:ind w:firstLine="708"/>
        <w:jc w:val="both"/>
        <w:rPr>
          <w:rFonts w:ascii="Times New Roman" w:hAnsi="Times New Roman" w:cs="Times New Roman"/>
          <w:sz w:val="28"/>
          <w:szCs w:val="28"/>
        </w:rPr>
      </w:pPr>
      <w:r w:rsidRPr="00E03B23">
        <w:rPr>
          <w:rFonts w:ascii="Times New Roman" w:hAnsi="Times New Roman" w:cs="Times New Roman"/>
          <w:sz w:val="28"/>
          <w:szCs w:val="28"/>
        </w:rPr>
        <w:t xml:space="preserve"> Формирование благоприятной деловой среды обеспечивается путем передачи услуг по организации и проведению физкультурных и спортивных мероприятий на территории </w:t>
      </w:r>
      <w:r>
        <w:rPr>
          <w:rFonts w:ascii="Times New Roman" w:hAnsi="Times New Roman" w:cs="Times New Roman"/>
          <w:sz w:val="28"/>
          <w:szCs w:val="28"/>
        </w:rPr>
        <w:t xml:space="preserve">Нижневартовского </w:t>
      </w:r>
      <w:r w:rsidRPr="00E03B23">
        <w:rPr>
          <w:rFonts w:ascii="Times New Roman" w:hAnsi="Times New Roman" w:cs="Times New Roman"/>
          <w:sz w:val="28"/>
          <w:szCs w:val="28"/>
        </w:rPr>
        <w:t>района социально ориентированным некоммерческим организациям через выделение финансовых средств предусмотренных муниципальной программой.</w:t>
      </w:r>
    </w:p>
    <w:p w:rsidR="00D55A63" w:rsidRPr="00D55A63" w:rsidRDefault="00BB07CC" w:rsidP="00EF35F3">
      <w:pPr>
        <w:suppressAutoHyphens/>
        <w:ind w:firstLine="540"/>
        <w:jc w:val="both"/>
        <w:rPr>
          <w:color w:val="000000"/>
        </w:rPr>
      </w:pPr>
      <w:r>
        <w:t>Н</w:t>
      </w:r>
      <w:r w:rsidRPr="00140401">
        <w:t>егосударственны</w:t>
      </w:r>
      <w:r>
        <w:t>е</w:t>
      </w:r>
      <w:r w:rsidRPr="00140401">
        <w:t xml:space="preserve"> организаци</w:t>
      </w:r>
      <w:r>
        <w:t>и</w:t>
      </w:r>
      <w:r w:rsidRPr="00140401">
        <w:t>, в том числе социально ориентированны</w:t>
      </w:r>
      <w:r>
        <w:t>е организации</w:t>
      </w:r>
      <w:r w:rsidRPr="00140401">
        <w:t>,</w:t>
      </w:r>
      <w:r>
        <w:t xml:space="preserve"> осуществляющие деятельность в области физической культуры и спорта могут участвовать в реализации мероприятия программы </w:t>
      </w:r>
      <w:r w:rsidRPr="00D55A63">
        <w:t>«</w:t>
      </w:r>
      <w:r w:rsidRPr="00D55A63">
        <w:rPr>
          <w:color w:val="000000"/>
        </w:rPr>
        <w:t xml:space="preserve">Предоставление субсидий из бюджета Нижневартовского района социально ориентированным некоммерческим организациям (за исключением государственных (муниципальных) учреждений), на реализацию </w:t>
      </w:r>
      <w:r>
        <w:rPr>
          <w:color w:val="000000"/>
        </w:rPr>
        <w:t>физкультурных и спортивных мероприятий</w:t>
      </w:r>
      <w:r w:rsidRPr="00D55A63">
        <w:rPr>
          <w:color w:val="000000"/>
        </w:rPr>
        <w:t xml:space="preserve"> в области физической культуры и спорта на территории Нижневартовского района</w:t>
      </w:r>
      <w:r>
        <w:rPr>
          <w:color w:val="000000"/>
        </w:rPr>
        <w:t>».</w:t>
      </w:r>
    </w:p>
    <w:p w:rsidR="00E03B23" w:rsidRPr="00E03B23" w:rsidRDefault="00BB07CC" w:rsidP="00EF35F3">
      <w:pPr>
        <w:pStyle w:val="ConsPlusNormal"/>
        <w:tabs>
          <w:tab w:val="center" w:pos="5103"/>
        </w:tabs>
        <w:suppressAutoHyphens/>
        <w:ind w:firstLine="709"/>
        <w:jc w:val="both"/>
        <w:outlineLvl w:val="1"/>
        <w:rPr>
          <w:rFonts w:ascii="Times New Roman" w:hAnsi="Times New Roman" w:cs="Times New Roman"/>
          <w:sz w:val="28"/>
          <w:szCs w:val="28"/>
        </w:rPr>
      </w:pPr>
      <w:r w:rsidRPr="00E03B23">
        <w:rPr>
          <w:rFonts w:ascii="Times New Roman" w:hAnsi="Times New Roman" w:cs="Times New Roman"/>
          <w:sz w:val="28"/>
          <w:szCs w:val="28"/>
        </w:rPr>
        <w:t>Формирование благоприятной деловой среды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710339" w:rsidRDefault="00B26D7A" w:rsidP="00EF35F3">
      <w:pPr>
        <w:pStyle w:val="ConsPlusNormal"/>
        <w:suppressAutoHyphens/>
        <w:ind w:firstLine="709"/>
        <w:jc w:val="both"/>
        <w:rPr>
          <w:rFonts w:ascii="Times New Roman" w:hAnsi="Times New Roman" w:cs="Times New Roman"/>
          <w:sz w:val="28"/>
          <w:szCs w:val="28"/>
        </w:rPr>
      </w:pPr>
    </w:p>
    <w:p w:rsidR="00F7553B" w:rsidRDefault="00BB07CC" w:rsidP="00053679">
      <w:pPr>
        <w:pStyle w:val="ConsPlusNormal"/>
        <w:suppressAutoHyphens/>
        <w:ind w:firstLine="709"/>
        <w:jc w:val="center"/>
        <w:rPr>
          <w:rFonts w:ascii="Times New Roman" w:hAnsi="Times New Roman" w:cs="Times New Roman"/>
          <w:sz w:val="28"/>
          <w:szCs w:val="28"/>
        </w:rPr>
      </w:pPr>
      <w:r w:rsidRPr="00140401">
        <w:rPr>
          <w:rFonts w:ascii="Times New Roman" w:hAnsi="Times New Roman" w:cs="Times New Roman"/>
          <w:sz w:val="28"/>
          <w:szCs w:val="28"/>
        </w:rPr>
        <w:t>1.2. Инвестиционные проекты.</w:t>
      </w:r>
    </w:p>
    <w:p w:rsidR="004858D1" w:rsidRPr="00140401" w:rsidRDefault="00B26D7A" w:rsidP="00053679">
      <w:pPr>
        <w:pStyle w:val="ConsPlusNormal"/>
        <w:suppressAutoHyphens/>
        <w:ind w:firstLine="709"/>
        <w:jc w:val="center"/>
        <w:rPr>
          <w:rFonts w:ascii="Times New Roman" w:hAnsi="Times New Roman" w:cs="Times New Roman"/>
          <w:sz w:val="28"/>
          <w:szCs w:val="28"/>
        </w:rPr>
      </w:pPr>
    </w:p>
    <w:p w:rsidR="002B2074" w:rsidRPr="00E55ECC" w:rsidRDefault="00BB07CC" w:rsidP="002B2074">
      <w:pPr>
        <w:pStyle w:val="ConsPlusNormal"/>
        <w:ind w:firstLine="540"/>
        <w:jc w:val="both"/>
        <w:rPr>
          <w:rFonts w:ascii="Times New Roman" w:hAnsi="Times New Roman" w:cs="Times New Roman"/>
          <w:sz w:val="28"/>
          <w:szCs w:val="28"/>
        </w:rPr>
      </w:pPr>
      <w:r w:rsidRPr="00E55ECC">
        <w:rPr>
          <w:rFonts w:ascii="Times New Roman" w:hAnsi="Times New Roman" w:cs="Times New Roman"/>
          <w:sz w:val="28"/>
          <w:szCs w:val="28"/>
        </w:rPr>
        <w:t>Мероприятия, в рамках муниципальной программы, не предусматривают реализацию инвестиционных проектов.</w:t>
      </w:r>
    </w:p>
    <w:p w:rsidR="00F66A3B" w:rsidRDefault="00B26D7A" w:rsidP="00EF35F3">
      <w:pPr>
        <w:pStyle w:val="ConsPlusNormal"/>
        <w:suppressAutoHyphens/>
        <w:ind w:firstLine="709"/>
        <w:jc w:val="both"/>
        <w:rPr>
          <w:rFonts w:ascii="Times New Roman" w:hAnsi="Times New Roman" w:cs="Times New Roman"/>
          <w:sz w:val="28"/>
          <w:szCs w:val="28"/>
        </w:rPr>
      </w:pPr>
    </w:p>
    <w:p w:rsidR="00F7553B" w:rsidRPr="00140401" w:rsidRDefault="00BB07CC" w:rsidP="004858D1">
      <w:pPr>
        <w:pStyle w:val="ConsPlusNormal"/>
        <w:suppressAutoHyphens/>
        <w:ind w:firstLine="709"/>
        <w:jc w:val="center"/>
        <w:rPr>
          <w:rFonts w:ascii="Times New Roman" w:hAnsi="Times New Roman" w:cs="Times New Roman"/>
          <w:sz w:val="28"/>
          <w:szCs w:val="28"/>
        </w:rPr>
      </w:pPr>
      <w:r w:rsidRPr="00140401">
        <w:rPr>
          <w:rFonts w:ascii="Times New Roman" w:hAnsi="Times New Roman" w:cs="Times New Roman"/>
          <w:sz w:val="28"/>
          <w:szCs w:val="28"/>
        </w:rPr>
        <w:t>1.3. Развитие конкуренции.</w:t>
      </w:r>
    </w:p>
    <w:p w:rsidR="00B527C5" w:rsidRDefault="00BB07CC" w:rsidP="00EF35F3">
      <w:pPr>
        <w:suppressAutoHyphens/>
        <w:ind w:right="-3" w:firstLine="709"/>
        <w:jc w:val="both"/>
      </w:pPr>
      <w:r>
        <w:t>В целях создания условий для развития конкуренции на территории района   реализуется</w:t>
      </w:r>
      <w:r w:rsidRPr="00A77DA4">
        <w:t xml:space="preserve"> план мероприятий по реализации «дорожной карты» «Развитие конкуренции в Ханты-Мансийском автономном округе – Югре» на территории района</w:t>
      </w:r>
      <w:r>
        <w:t>.</w:t>
      </w:r>
    </w:p>
    <w:p w:rsidR="0055688D" w:rsidRDefault="00BB07CC" w:rsidP="00EF35F3">
      <w:pPr>
        <w:suppressAutoHyphens/>
        <w:ind w:right="-3" w:firstLine="709"/>
        <w:jc w:val="both"/>
      </w:pPr>
      <w:r>
        <w:t xml:space="preserve">В рамках плана реализуются мероприятия по </w:t>
      </w:r>
      <w:r w:rsidRPr="00765654">
        <w:t>обеспеч</w:t>
      </w:r>
      <w:r>
        <w:t>ению</w:t>
      </w:r>
      <w:r w:rsidRPr="00765654">
        <w:t xml:space="preserve"> негосударственным организациям доступ к бюджетному финансированию, осуществляется организационно-методическая и консультационная помощь субъектам малого и среднего предпринимательства</w:t>
      </w:r>
      <w:r>
        <w:t>.</w:t>
      </w:r>
    </w:p>
    <w:p w:rsidR="0055688D" w:rsidRPr="0007055A" w:rsidRDefault="00B26D7A" w:rsidP="00EF35F3">
      <w:pPr>
        <w:pStyle w:val="ConsPlusNormal"/>
        <w:suppressAutoHyphens/>
        <w:jc w:val="center"/>
        <w:outlineLvl w:val="1"/>
        <w:rPr>
          <w:rFonts w:ascii="Times New Roman" w:hAnsi="Times New Roman" w:cs="Times New Roman"/>
          <w:color w:val="FF0000"/>
          <w:sz w:val="28"/>
          <w:szCs w:val="28"/>
        </w:rPr>
      </w:pPr>
    </w:p>
    <w:p w:rsidR="00F7553B" w:rsidRPr="00140401" w:rsidRDefault="00BB07CC" w:rsidP="00EF35F3">
      <w:pPr>
        <w:pStyle w:val="ConsPlusNormal"/>
        <w:suppressAutoHyphens/>
        <w:jc w:val="center"/>
        <w:outlineLvl w:val="1"/>
        <w:rPr>
          <w:rFonts w:ascii="Times New Roman" w:hAnsi="Times New Roman" w:cs="Times New Roman"/>
          <w:sz w:val="28"/>
          <w:szCs w:val="28"/>
        </w:rPr>
      </w:pPr>
      <w:r w:rsidRPr="00140401">
        <w:rPr>
          <w:rFonts w:ascii="Times New Roman" w:hAnsi="Times New Roman" w:cs="Times New Roman"/>
          <w:sz w:val="28"/>
          <w:szCs w:val="28"/>
        </w:rPr>
        <w:t xml:space="preserve">Раздел </w:t>
      </w:r>
      <w:r>
        <w:rPr>
          <w:rFonts w:ascii="Times New Roman" w:hAnsi="Times New Roman" w:cs="Times New Roman"/>
          <w:sz w:val="28"/>
          <w:szCs w:val="28"/>
        </w:rPr>
        <w:t>2</w:t>
      </w:r>
      <w:r w:rsidRPr="00140401">
        <w:rPr>
          <w:rFonts w:ascii="Times New Roman" w:hAnsi="Times New Roman" w:cs="Times New Roman"/>
          <w:sz w:val="28"/>
          <w:szCs w:val="28"/>
        </w:rPr>
        <w:t xml:space="preserve">. Механизм реализации </w:t>
      </w:r>
      <w:r>
        <w:rPr>
          <w:rFonts w:ascii="Times New Roman" w:hAnsi="Times New Roman" w:cs="Times New Roman"/>
          <w:sz w:val="28"/>
          <w:szCs w:val="28"/>
        </w:rPr>
        <w:t>муниципальной</w:t>
      </w:r>
      <w:r w:rsidRPr="00140401">
        <w:rPr>
          <w:rFonts w:ascii="Times New Roman" w:hAnsi="Times New Roman" w:cs="Times New Roman"/>
          <w:sz w:val="28"/>
          <w:szCs w:val="28"/>
        </w:rPr>
        <w:t xml:space="preserve"> программы</w:t>
      </w:r>
    </w:p>
    <w:p w:rsidR="00F7553B" w:rsidRPr="00140401" w:rsidRDefault="00B26D7A" w:rsidP="00EF35F3">
      <w:pPr>
        <w:pStyle w:val="ConsPlusNormal"/>
        <w:suppressAutoHyphens/>
        <w:jc w:val="both"/>
        <w:rPr>
          <w:rFonts w:ascii="Times New Roman" w:hAnsi="Times New Roman" w:cs="Times New Roman"/>
          <w:sz w:val="28"/>
          <w:szCs w:val="28"/>
        </w:rPr>
      </w:pPr>
    </w:p>
    <w:p w:rsidR="00053679" w:rsidRPr="0062586D" w:rsidRDefault="00BB07CC" w:rsidP="000536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2.1.Механизм реализации муниципальной</w:t>
      </w:r>
      <w:r w:rsidRPr="0062586D">
        <w:rPr>
          <w:rFonts w:ascii="Times New Roman" w:hAnsi="Times New Roman" w:cs="Times New Roman"/>
          <w:sz w:val="28"/>
          <w:szCs w:val="28"/>
        </w:rPr>
        <w:t xml:space="preserve"> программы включает разр</w:t>
      </w:r>
      <w:r w:rsidRPr="0062586D">
        <w:rPr>
          <w:rFonts w:ascii="Times New Roman" w:hAnsi="Times New Roman" w:cs="Times New Roman"/>
          <w:sz w:val="28"/>
          <w:szCs w:val="28"/>
        </w:rPr>
        <w:t>а</w:t>
      </w:r>
      <w:r w:rsidRPr="0062586D">
        <w:rPr>
          <w:rFonts w:ascii="Times New Roman" w:hAnsi="Times New Roman" w:cs="Times New Roman"/>
          <w:sz w:val="28"/>
          <w:szCs w:val="28"/>
        </w:rPr>
        <w:t>ботку и принятие нормативных правовых актов, необходимых для ее выпо</w:t>
      </w:r>
      <w:r w:rsidRPr="0062586D">
        <w:rPr>
          <w:rFonts w:ascii="Times New Roman" w:hAnsi="Times New Roman" w:cs="Times New Roman"/>
          <w:sz w:val="28"/>
          <w:szCs w:val="28"/>
        </w:rPr>
        <w:t>л</w:t>
      </w:r>
      <w:r w:rsidRPr="0062586D">
        <w:rPr>
          <w:rFonts w:ascii="Times New Roman" w:hAnsi="Times New Roman" w:cs="Times New Roman"/>
          <w:sz w:val="28"/>
          <w:szCs w:val="28"/>
        </w:rPr>
        <w:t>нения, ежегодное уточнение перечня программных мероприятий на очере</w:t>
      </w:r>
      <w:r w:rsidRPr="0062586D">
        <w:rPr>
          <w:rFonts w:ascii="Times New Roman" w:hAnsi="Times New Roman" w:cs="Times New Roman"/>
          <w:sz w:val="28"/>
          <w:szCs w:val="28"/>
        </w:rPr>
        <w:t>д</w:t>
      </w:r>
      <w:r w:rsidRPr="0062586D">
        <w:rPr>
          <w:rFonts w:ascii="Times New Roman" w:hAnsi="Times New Roman" w:cs="Times New Roman"/>
          <w:sz w:val="28"/>
          <w:szCs w:val="28"/>
        </w:rPr>
        <w:t>ной финансовый год и плановый период с уточнением затрат по програм</w:t>
      </w:r>
      <w:r w:rsidRPr="0062586D">
        <w:rPr>
          <w:rFonts w:ascii="Times New Roman" w:hAnsi="Times New Roman" w:cs="Times New Roman"/>
          <w:sz w:val="28"/>
          <w:szCs w:val="28"/>
        </w:rPr>
        <w:t>м</w:t>
      </w:r>
      <w:r w:rsidRPr="0062586D">
        <w:rPr>
          <w:rFonts w:ascii="Times New Roman" w:hAnsi="Times New Roman" w:cs="Times New Roman"/>
          <w:sz w:val="28"/>
          <w:szCs w:val="28"/>
        </w:rPr>
        <w:t xml:space="preserve">ным мероприятиям в соответствии с мониторингом фактически достигнутых целевых показателей реализации </w:t>
      </w:r>
      <w:r>
        <w:rPr>
          <w:rFonts w:ascii="Times New Roman" w:hAnsi="Times New Roman" w:cs="Times New Roman"/>
          <w:sz w:val="28"/>
          <w:szCs w:val="28"/>
        </w:rPr>
        <w:t>муниципаль</w:t>
      </w:r>
      <w:r w:rsidRPr="0062586D">
        <w:rPr>
          <w:rFonts w:ascii="Times New Roman" w:hAnsi="Times New Roman" w:cs="Times New Roman"/>
          <w:sz w:val="28"/>
          <w:szCs w:val="28"/>
        </w:rPr>
        <w:t>ной программы, информиров</w:t>
      </w:r>
      <w:r w:rsidRPr="0062586D">
        <w:rPr>
          <w:rFonts w:ascii="Times New Roman" w:hAnsi="Times New Roman" w:cs="Times New Roman"/>
          <w:sz w:val="28"/>
          <w:szCs w:val="28"/>
        </w:rPr>
        <w:t>а</w:t>
      </w:r>
      <w:r w:rsidRPr="0062586D">
        <w:rPr>
          <w:rFonts w:ascii="Times New Roman" w:hAnsi="Times New Roman" w:cs="Times New Roman"/>
          <w:sz w:val="28"/>
          <w:szCs w:val="28"/>
        </w:rPr>
        <w:t xml:space="preserve">ние общественности о ходе и результатах реализации </w:t>
      </w:r>
      <w:r>
        <w:rPr>
          <w:rFonts w:ascii="Times New Roman" w:hAnsi="Times New Roman" w:cs="Times New Roman"/>
          <w:sz w:val="28"/>
          <w:szCs w:val="28"/>
        </w:rPr>
        <w:t>муниципальн</w:t>
      </w:r>
      <w:r w:rsidRPr="0062586D">
        <w:rPr>
          <w:rFonts w:ascii="Times New Roman" w:hAnsi="Times New Roman" w:cs="Times New Roman"/>
          <w:sz w:val="28"/>
          <w:szCs w:val="28"/>
        </w:rPr>
        <w:t>ой пр</w:t>
      </w:r>
      <w:r w:rsidRPr="0062586D">
        <w:rPr>
          <w:rFonts w:ascii="Times New Roman" w:hAnsi="Times New Roman" w:cs="Times New Roman"/>
          <w:sz w:val="28"/>
          <w:szCs w:val="28"/>
        </w:rPr>
        <w:t>о</w:t>
      </w:r>
      <w:r w:rsidRPr="0062586D">
        <w:rPr>
          <w:rFonts w:ascii="Times New Roman" w:hAnsi="Times New Roman" w:cs="Times New Roman"/>
          <w:sz w:val="28"/>
          <w:szCs w:val="28"/>
        </w:rPr>
        <w:t>граммы, финансировании программных мероприятий.</w:t>
      </w:r>
    </w:p>
    <w:p w:rsidR="00053679" w:rsidRPr="00866951" w:rsidRDefault="00BB07CC" w:rsidP="000536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AB5E73">
        <w:rPr>
          <w:rFonts w:ascii="Times New Roman" w:hAnsi="Times New Roman" w:cs="Times New Roman"/>
          <w:sz w:val="28"/>
          <w:szCs w:val="28"/>
        </w:rPr>
        <w:t>Объем средств на реализацию основных мероприятий муниципал</w:t>
      </w:r>
      <w:r w:rsidRPr="00AB5E73">
        <w:rPr>
          <w:rFonts w:ascii="Times New Roman" w:hAnsi="Times New Roman" w:cs="Times New Roman"/>
          <w:sz w:val="28"/>
          <w:szCs w:val="28"/>
        </w:rPr>
        <w:t>ь</w:t>
      </w:r>
      <w:r w:rsidRPr="00AB5E73">
        <w:rPr>
          <w:rFonts w:ascii="Times New Roman" w:hAnsi="Times New Roman" w:cs="Times New Roman"/>
          <w:sz w:val="28"/>
          <w:szCs w:val="28"/>
        </w:rPr>
        <w:t xml:space="preserve">ной программы за счет средств местного бюджета </w:t>
      </w:r>
      <w:r w:rsidRPr="0071173B">
        <w:rPr>
          <w:rFonts w:ascii="Times New Roman" w:hAnsi="Times New Roman" w:cs="Times New Roman"/>
          <w:sz w:val="28"/>
          <w:szCs w:val="28"/>
        </w:rPr>
        <w:t>устанавливается решением Думы Нижневартовского района</w:t>
      </w:r>
      <w:r w:rsidRPr="00AB5E73">
        <w:rPr>
          <w:rFonts w:ascii="Times New Roman" w:hAnsi="Times New Roman" w:cs="Times New Roman"/>
          <w:sz w:val="28"/>
          <w:szCs w:val="28"/>
        </w:rPr>
        <w:t xml:space="preserve"> о бюджете на очередной финансовый год и плановый период. </w:t>
      </w:r>
      <w:r w:rsidRPr="0071173B">
        <w:rPr>
          <w:rFonts w:ascii="Times New Roman" w:hAnsi="Times New Roman" w:cs="Times New Roman"/>
          <w:sz w:val="28"/>
          <w:szCs w:val="28"/>
        </w:rPr>
        <w:t xml:space="preserve">Финансовое обеспечение </w:t>
      </w:r>
      <w:r>
        <w:rPr>
          <w:rFonts w:ascii="Times New Roman" w:hAnsi="Times New Roman" w:cs="Times New Roman"/>
          <w:sz w:val="28"/>
          <w:szCs w:val="28"/>
        </w:rPr>
        <w:t>муниципальной</w:t>
      </w:r>
      <w:r w:rsidRPr="0071173B">
        <w:rPr>
          <w:rFonts w:ascii="Times New Roman" w:hAnsi="Times New Roman" w:cs="Times New Roman"/>
          <w:sz w:val="28"/>
          <w:szCs w:val="28"/>
        </w:rPr>
        <w:t xml:space="preserve"> программы ос</w:t>
      </w:r>
      <w:r w:rsidRPr="0071173B">
        <w:rPr>
          <w:rFonts w:ascii="Times New Roman" w:hAnsi="Times New Roman" w:cs="Times New Roman"/>
          <w:sz w:val="28"/>
          <w:szCs w:val="28"/>
        </w:rPr>
        <w:t>у</w:t>
      </w:r>
      <w:r w:rsidRPr="0071173B">
        <w:rPr>
          <w:rFonts w:ascii="Times New Roman" w:hAnsi="Times New Roman" w:cs="Times New Roman"/>
          <w:sz w:val="28"/>
          <w:szCs w:val="28"/>
        </w:rPr>
        <w:t xml:space="preserve">ществляется в пределах средств, выделенных из </w:t>
      </w:r>
      <w:r>
        <w:rPr>
          <w:rFonts w:ascii="Times New Roman" w:hAnsi="Times New Roman" w:cs="Times New Roman"/>
          <w:sz w:val="28"/>
          <w:szCs w:val="28"/>
        </w:rPr>
        <w:t>местного</w:t>
      </w:r>
      <w:r w:rsidRPr="0071173B">
        <w:rPr>
          <w:rFonts w:ascii="Times New Roman" w:hAnsi="Times New Roman" w:cs="Times New Roman"/>
          <w:sz w:val="28"/>
          <w:szCs w:val="28"/>
        </w:rPr>
        <w:t xml:space="preserve"> бюджета</w:t>
      </w:r>
      <w:r>
        <w:rPr>
          <w:rFonts w:ascii="Times New Roman" w:hAnsi="Times New Roman" w:cs="Times New Roman"/>
          <w:sz w:val="28"/>
          <w:szCs w:val="28"/>
        </w:rPr>
        <w:t xml:space="preserve"> и</w:t>
      </w:r>
      <w:r w:rsidRPr="0071173B">
        <w:rPr>
          <w:rFonts w:ascii="Times New Roman" w:hAnsi="Times New Roman" w:cs="Times New Roman"/>
          <w:sz w:val="28"/>
          <w:szCs w:val="28"/>
        </w:rPr>
        <w:t xml:space="preserve"> бюдж</w:t>
      </w:r>
      <w:r w:rsidRPr="0071173B">
        <w:rPr>
          <w:rFonts w:ascii="Times New Roman" w:hAnsi="Times New Roman" w:cs="Times New Roman"/>
          <w:sz w:val="28"/>
          <w:szCs w:val="28"/>
        </w:rPr>
        <w:t>е</w:t>
      </w:r>
      <w:r w:rsidRPr="0071173B">
        <w:rPr>
          <w:rFonts w:ascii="Times New Roman" w:hAnsi="Times New Roman" w:cs="Times New Roman"/>
          <w:sz w:val="28"/>
          <w:szCs w:val="28"/>
        </w:rPr>
        <w:t xml:space="preserve">та автономного округа ответственному исполнителю и соисполнителям в пределах лимитов бюджетных обязательств и объемов финансирования, </w:t>
      </w:r>
      <w:r w:rsidRPr="00866951">
        <w:rPr>
          <w:rFonts w:ascii="Times New Roman" w:hAnsi="Times New Roman" w:cs="Times New Roman"/>
          <w:sz w:val="28"/>
          <w:szCs w:val="28"/>
        </w:rPr>
        <w:t>пр</w:t>
      </w:r>
      <w:r w:rsidRPr="00866951">
        <w:rPr>
          <w:rFonts w:ascii="Times New Roman" w:hAnsi="Times New Roman" w:cs="Times New Roman"/>
          <w:sz w:val="28"/>
          <w:szCs w:val="28"/>
        </w:rPr>
        <w:t>е</w:t>
      </w:r>
      <w:r w:rsidRPr="00866951">
        <w:rPr>
          <w:rFonts w:ascii="Times New Roman" w:hAnsi="Times New Roman" w:cs="Times New Roman"/>
          <w:sz w:val="28"/>
          <w:szCs w:val="28"/>
        </w:rPr>
        <w:t xml:space="preserve">дусмотренных по муниципальной программе. </w:t>
      </w:r>
    </w:p>
    <w:p w:rsidR="00155011" w:rsidRPr="009708F0" w:rsidRDefault="00BB07CC" w:rsidP="00155011">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2.3.</w:t>
      </w:r>
      <w:r w:rsidRPr="00053679">
        <w:rPr>
          <w:rFonts w:ascii="Times New Roman" w:hAnsi="Times New Roman" w:cs="Times New Roman"/>
          <w:sz w:val="28"/>
          <w:szCs w:val="28"/>
        </w:rPr>
        <w:t xml:space="preserve">Реализация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в установленном законодательством Российской Федерации порядке, а также на основании заключенных соглашений с </w:t>
      </w:r>
      <w:r w:rsidRPr="00053679">
        <w:rPr>
          <w:rFonts w:ascii="Times New Roman" w:hAnsi="Times New Roman"/>
          <w:sz w:val="28"/>
          <w:szCs w:val="28"/>
        </w:rPr>
        <w:t xml:space="preserve">Департаментом физической культуры и спорта Ханты-Мансийского автономного округа – Югры </w:t>
      </w:r>
      <w:r w:rsidRPr="00053679">
        <w:rPr>
          <w:rFonts w:ascii="Times New Roman" w:hAnsi="Times New Roman" w:cs="Times New Roman"/>
          <w:sz w:val="28"/>
          <w:szCs w:val="28"/>
        </w:rPr>
        <w:t>о предоставлении из бюджета Ханты-Мансийского автономного округа–Югры в бюджет муниципального</w:t>
      </w:r>
      <w:r w:rsidRPr="00B12FFF">
        <w:rPr>
          <w:rFonts w:ascii="Times New Roman" w:hAnsi="Times New Roman" w:cs="Times New Roman"/>
          <w:sz w:val="28"/>
          <w:szCs w:val="28"/>
        </w:rPr>
        <w:t xml:space="preserve"> образования Нижневартовского района </w:t>
      </w:r>
      <w:r>
        <w:rPr>
          <w:rFonts w:ascii="Times New Roman" w:hAnsi="Times New Roman" w:cs="Times New Roman"/>
          <w:sz w:val="28"/>
          <w:szCs w:val="28"/>
        </w:rPr>
        <w:t>субсидии на р</w:t>
      </w:r>
      <w:r w:rsidRPr="009708F0">
        <w:rPr>
          <w:rFonts w:ascii="Times New Roman" w:hAnsi="Times New Roman" w:cs="Times New Roman"/>
          <w:sz w:val="28"/>
          <w:szCs w:val="28"/>
        </w:rPr>
        <w:t>азвитие</w:t>
      </w:r>
      <w:r>
        <w:rPr>
          <w:rFonts w:ascii="Times New Roman" w:hAnsi="Times New Roman" w:cs="Times New Roman"/>
          <w:sz w:val="28"/>
          <w:szCs w:val="28"/>
        </w:rPr>
        <w:t xml:space="preserve"> сферы физической культуры и спорта</w:t>
      </w:r>
      <w:r w:rsidRPr="009708F0">
        <w:rPr>
          <w:rFonts w:ascii="Times New Roman" w:hAnsi="Times New Roman" w:cs="Times New Roman"/>
          <w:sz w:val="28"/>
          <w:szCs w:val="28"/>
        </w:rPr>
        <w:t xml:space="preserve">. </w:t>
      </w:r>
    </w:p>
    <w:p w:rsidR="00155011" w:rsidRDefault="00BB07CC" w:rsidP="00155011">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t>2.4.</w:t>
      </w:r>
      <w:r w:rsidRPr="00B12FFF">
        <w:rPr>
          <w:rFonts w:ascii="Times New Roman" w:hAnsi="Times New Roman" w:cs="Times New Roman"/>
          <w:noProof/>
          <w:sz w:val="28"/>
          <w:szCs w:val="28"/>
        </w:rPr>
        <w:t>В муниципальной программе предусмотрена реализация портфеля</w:t>
      </w:r>
      <w:r w:rsidRPr="00C00A77">
        <w:rPr>
          <w:rFonts w:ascii="Times New Roman" w:hAnsi="Times New Roman" w:cs="Times New Roman"/>
          <w:noProof/>
          <w:sz w:val="28"/>
          <w:szCs w:val="28"/>
        </w:rPr>
        <w:t xml:space="preserve"> </w:t>
      </w:r>
      <w:r w:rsidRPr="00C00A77">
        <w:rPr>
          <w:rFonts w:ascii="Times New Roman" w:hAnsi="Times New Roman" w:cs="Times New Roman"/>
          <w:sz w:val="28"/>
          <w:szCs w:val="28"/>
        </w:rPr>
        <w:t>проект</w:t>
      </w:r>
      <w:r>
        <w:rPr>
          <w:rFonts w:ascii="Times New Roman" w:hAnsi="Times New Roman" w:cs="Times New Roman"/>
          <w:sz w:val="28"/>
          <w:szCs w:val="28"/>
        </w:rPr>
        <w:t>а</w:t>
      </w:r>
      <w:r w:rsidRPr="00C00A77">
        <w:rPr>
          <w:rFonts w:ascii="Times New Roman" w:hAnsi="Times New Roman" w:cs="Times New Roman"/>
          <w:sz w:val="28"/>
          <w:szCs w:val="28"/>
        </w:rPr>
        <w:t xml:space="preserve"> «</w:t>
      </w:r>
      <w:r>
        <w:rPr>
          <w:rFonts w:ascii="Times New Roman" w:hAnsi="Times New Roman" w:cs="Times New Roman"/>
          <w:sz w:val="28"/>
          <w:szCs w:val="28"/>
        </w:rPr>
        <w:t>Демография</w:t>
      </w:r>
      <w:r w:rsidRPr="00C00A77">
        <w:rPr>
          <w:rFonts w:ascii="Times New Roman" w:hAnsi="Times New Roman" w:cs="Times New Roman"/>
          <w:sz w:val="28"/>
          <w:szCs w:val="28"/>
        </w:rPr>
        <w:t>»</w:t>
      </w:r>
      <w:r>
        <w:rPr>
          <w:rFonts w:ascii="Times New Roman" w:hAnsi="Times New Roman" w:cs="Times New Roman"/>
          <w:sz w:val="28"/>
          <w:szCs w:val="28"/>
        </w:rPr>
        <w:t>,</w:t>
      </w:r>
      <w:r w:rsidRPr="00C00A77">
        <w:rPr>
          <w:rFonts w:ascii="Times New Roman" w:hAnsi="Times New Roman" w:cs="Times New Roman"/>
          <w:sz w:val="28"/>
          <w:szCs w:val="28"/>
        </w:rPr>
        <w:t xml:space="preserve"> который планируется реализовывать на принципах проектного управления, в соответствии с требованиями постановления адм</w:t>
      </w:r>
      <w:r w:rsidRPr="00C00A77">
        <w:rPr>
          <w:rFonts w:ascii="Times New Roman" w:hAnsi="Times New Roman" w:cs="Times New Roman"/>
          <w:sz w:val="28"/>
          <w:szCs w:val="28"/>
        </w:rPr>
        <w:t>и</w:t>
      </w:r>
      <w:r w:rsidRPr="00C00A77">
        <w:rPr>
          <w:rFonts w:ascii="Times New Roman" w:hAnsi="Times New Roman" w:cs="Times New Roman"/>
          <w:sz w:val="28"/>
          <w:szCs w:val="28"/>
        </w:rPr>
        <w:t>нистрации района от 29 ноября 2016 года № 2746 «Об утверждении Полож</w:t>
      </w:r>
      <w:r w:rsidRPr="00C00A77">
        <w:rPr>
          <w:rFonts w:ascii="Times New Roman" w:hAnsi="Times New Roman" w:cs="Times New Roman"/>
          <w:sz w:val="28"/>
          <w:szCs w:val="28"/>
        </w:rPr>
        <w:t>е</w:t>
      </w:r>
      <w:r w:rsidRPr="00C00A77">
        <w:rPr>
          <w:rFonts w:ascii="Times New Roman" w:hAnsi="Times New Roman" w:cs="Times New Roman"/>
          <w:sz w:val="28"/>
          <w:szCs w:val="28"/>
        </w:rPr>
        <w:t>ния о системе управления</w:t>
      </w:r>
      <w:r w:rsidRPr="00C334D1">
        <w:rPr>
          <w:rFonts w:ascii="Times New Roman" w:hAnsi="Times New Roman" w:cs="Times New Roman"/>
          <w:sz w:val="28"/>
          <w:szCs w:val="28"/>
        </w:rPr>
        <w:t xml:space="preserve"> проектной деятельностью администрации Нижн</w:t>
      </w:r>
      <w:r w:rsidRPr="00C334D1">
        <w:rPr>
          <w:rFonts w:ascii="Times New Roman" w:hAnsi="Times New Roman" w:cs="Times New Roman"/>
          <w:sz w:val="28"/>
          <w:szCs w:val="28"/>
        </w:rPr>
        <w:t>е</w:t>
      </w:r>
      <w:r w:rsidRPr="00C334D1">
        <w:rPr>
          <w:rFonts w:ascii="Times New Roman" w:hAnsi="Times New Roman" w:cs="Times New Roman"/>
          <w:sz w:val="28"/>
          <w:szCs w:val="28"/>
        </w:rPr>
        <w:t>вартовского района».</w:t>
      </w:r>
    </w:p>
    <w:p w:rsidR="00155011" w:rsidRPr="00155011" w:rsidRDefault="00BB07CC" w:rsidP="0015501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2.5.</w:t>
      </w:r>
      <w:r w:rsidRPr="00155011">
        <w:rPr>
          <w:rFonts w:ascii="Times New Roman" w:hAnsi="Times New Roman" w:cs="Times New Roman"/>
          <w:sz w:val="28"/>
          <w:szCs w:val="28"/>
        </w:rPr>
        <w:t>Реализация отдельных мероприятий муниципальной программы осуществляется путем:</w:t>
      </w:r>
    </w:p>
    <w:p w:rsidR="00155011" w:rsidRPr="00155011" w:rsidRDefault="00BB07CC" w:rsidP="00155011">
      <w:pPr>
        <w:pStyle w:val="ConsPlusNormal"/>
        <w:suppressAutoHyphens/>
        <w:ind w:firstLine="709"/>
        <w:jc w:val="both"/>
        <w:outlineLvl w:val="1"/>
        <w:rPr>
          <w:rFonts w:ascii="Times New Roman" w:hAnsi="Times New Roman" w:cs="Times New Roman"/>
          <w:sz w:val="28"/>
          <w:szCs w:val="28"/>
        </w:rPr>
      </w:pPr>
      <w:r w:rsidRPr="00B802D5">
        <w:rPr>
          <w:rFonts w:ascii="Times New Roman" w:hAnsi="Times New Roman" w:cs="Times New Roman"/>
          <w:sz w:val="28"/>
          <w:szCs w:val="28"/>
        </w:rPr>
        <w:t>Предоставления подведомственным автономным учреждениям субсидии на выполнение муниципального задания на оказание муниципальных услуг (выполнение работ) , в том числе из средств бюджета автономного округа, а также субсидии на иные цели из средств бюджета автономного округа.</w:t>
      </w:r>
      <w:r w:rsidRPr="00155011">
        <w:rPr>
          <w:rFonts w:ascii="Times New Roman" w:hAnsi="Times New Roman" w:cs="Times New Roman"/>
          <w:sz w:val="28"/>
          <w:szCs w:val="28"/>
        </w:rPr>
        <w:t xml:space="preserve">  </w:t>
      </w:r>
    </w:p>
    <w:p w:rsidR="00155011" w:rsidRDefault="00BB07CC" w:rsidP="00155011">
      <w:pPr>
        <w:pStyle w:val="ConsPlusNormal"/>
        <w:ind w:firstLine="540"/>
        <w:jc w:val="both"/>
        <w:rPr>
          <w:rFonts w:ascii="Times New Roman" w:hAnsi="Times New Roman" w:cs="Times New Roman"/>
          <w:noProof/>
          <w:sz w:val="28"/>
          <w:szCs w:val="28"/>
        </w:rPr>
      </w:pPr>
      <w:r w:rsidRPr="00155011">
        <w:rPr>
          <w:rFonts w:ascii="Times New Roman" w:hAnsi="Times New Roman" w:cs="Times New Roman"/>
          <w:sz w:val="28"/>
          <w:szCs w:val="28"/>
        </w:rPr>
        <w:t>Предоставления субсидии социально ориентированным некоммерческим организациям, в том числе на реализацию отдельных мероприятий, в соо</w:t>
      </w:r>
      <w:r w:rsidRPr="00155011">
        <w:rPr>
          <w:rFonts w:ascii="Times New Roman" w:hAnsi="Times New Roman" w:cs="Times New Roman"/>
          <w:sz w:val="28"/>
          <w:szCs w:val="28"/>
        </w:rPr>
        <w:t>т</w:t>
      </w:r>
      <w:r w:rsidRPr="00155011">
        <w:rPr>
          <w:rFonts w:ascii="Times New Roman" w:hAnsi="Times New Roman" w:cs="Times New Roman"/>
          <w:sz w:val="28"/>
          <w:szCs w:val="28"/>
        </w:rPr>
        <w:t xml:space="preserve">ветствии со </w:t>
      </w:r>
      <w:hyperlink r:id="rId9" w:history="1">
        <w:r w:rsidRPr="00155011">
          <w:rPr>
            <w:rFonts w:ascii="Times New Roman" w:hAnsi="Times New Roman" w:cs="Times New Roman"/>
            <w:sz w:val="28"/>
            <w:szCs w:val="28"/>
          </w:rPr>
          <w:t>статьей 78.1</w:t>
        </w:r>
      </w:hyperlink>
      <w:r w:rsidRPr="00155011">
        <w:rPr>
          <w:rFonts w:ascii="Times New Roman" w:hAnsi="Times New Roman" w:cs="Times New Roman"/>
          <w:sz w:val="28"/>
          <w:szCs w:val="28"/>
        </w:rPr>
        <w:t xml:space="preserve"> Бюджетного кодекса Российской Федерации в </w:t>
      </w:r>
      <w:hyperlink w:anchor="P4432" w:history="1">
        <w:r w:rsidRPr="00155011">
          <w:rPr>
            <w:rFonts w:ascii="Times New Roman" w:hAnsi="Times New Roman" w:cs="Times New Roman"/>
            <w:sz w:val="28"/>
            <w:szCs w:val="28"/>
          </w:rPr>
          <w:t>П</w:t>
        </w:r>
        <w:r w:rsidRPr="00155011">
          <w:rPr>
            <w:rFonts w:ascii="Times New Roman" w:hAnsi="Times New Roman" w:cs="Times New Roman"/>
            <w:sz w:val="28"/>
            <w:szCs w:val="28"/>
          </w:rPr>
          <w:t>о</w:t>
        </w:r>
        <w:r w:rsidRPr="00155011">
          <w:rPr>
            <w:rFonts w:ascii="Times New Roman" w:hAnsi="Times New Roman" w:cs="Times New Roman"/>
            <w:sz w:val="28"/>
            <w:szCs w:val="28"/>
          </w:rPr>
          <w:t>рядке</w:t>
        </w:r>
      </w:hyperlink>
      <w:r w:rsidRPr="00155011">
        <w:rPr>
          <w:rFonts w:ascii="Times New Roman" w:hAnsi="Times New Roman" w:cs="Times New Roman"/>
          <w:sz w:val="28"/>
          <w:szCs w:val="28"/>
        </w:rPr>
        <w:t>, предусмотренном приложением</w:t>
      </w:r>
      <w:r w:rsidRPr="00155011">
        <w:rPr>
          <w:rFonts w:ascii="Times New Roman" w:hAnsi="Times New Roman" w:cs="Times New Roman"/>
          <w:color w:val="000000" w:themeColor="text1"/>
          <w:sz w:val="28"/>
          <w:szCs w:val="28"/>
        </w:rPr>
        <w:t xml:space="preserve"> 1</w:t>
      </w:r>
      <w:r w:rsidRPr="00155011">
        <w:rPr>
          <w:rFonts w:ascii="Times New Roman" w:hAnsi="Times New Roman" w:cs="Times New Roman"/>
          <w:sz w:val="28"/>
          <w:szCs w:val="28"/>
        </w:rPr>
        <w:t xml:space="preserve"> к муниципальной программе.</w:t>
      </w:r>
    </w:p>
    <w:p w:rsidR="00155011" w:rsidRPr="00316EFB" w:rsidRDefault="00BB07CC" w:rsidP="00155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316EFB">
        <w:rPr>
          <w:rFonts w:ascii="Times New Roman" w:hAnsi="Times New Roman" w:cs="Times New Roman"/>
          <w:sz w:val="28"/>
          <w:szCs w:val="28"/>
        </w:rPr>
        <w:t xml:space="preserve">Ответственный исполнитель муниципальной программы </w:t>
      </w:r>
      <w:r w:rsidRPr="001A0266">
        <w:rPr>
          <w:rFonts w:ascii="Times New Roman" w:hAnsi="Times New Roman" w:cs="Times New Roman"/>
          <w:sz w:val="28"/>
          <w:szCs w:val="28"/>
        </w:rPr>
        <w:t xml:space="preserve">– </w:t>
      </w:r>
      <w:r>
        <w:rPr>
          <w:rFonts w:ascii="Times New Roman" w:hAnsi="Times New Roman" w:cs="Times New Roman"/>
          <w:sz w:val="28"/>
          <w:szCs w:val="28"/>
        </w:rPr>
        <w:t>отдел по физической культуре и спорту</w:t>
      </w:r>
      <w:r w:rsidRPr="00BD59CC">
        <w:rPr>
          <w:rFonts w:ascii="Times New Roman" w:hAnsi="Times New Roman" w:cs="Times New Roman"/>
          <w:sz w:val="28"/>
          <w:szCs w:val="28"/>
        </w:rPr>
        <w:t xml:space="preserve"> администрации района</w:t>
      </w:r>
      <w:r w:rsidRPr="001A0266">
        <w:rPr>
          <w:rFonts w:ascii="Times New Roman" w:hAnsi="Times New Roman" w:cs="Times New Roman"/>
          <w:sz w:val="28"/>
          <w:szCs w:val="28"/>
        </w:rPr>
        <w:t xml:space="preserve"> осуществляет текущее управление реализацией</w:t>
      </w:r>
      <w:r w:rsidRPr="00316EFB">
        <w:rPr>
          <w:rFonts w:ascii="Times New Roman" w:hAnsi="Times New Roman" w:cs="Times New Roman"/>
          <w:sz w:val="28"/>
          <w:szCs w:val="28"/>
        </w:rPr>
        <w:t xml:space="preserve"> муниципальной программы, обладает правом вн</w:t>
      </w:r>
      <w:r w:rsidRPr="00316EFB">
        <w:rPr>
          <w:rFonts w:ascii="Times New Roman" w:hAnsi="Times New Roman" w:cs="Times New Roman"/>
          <w:sz w:val="28"/>
          <w:szCs w:val="28"/>
        </w:rPr>
        <w:t>о</w:t>
      </w:r>
      <w:r w:rsidRPr="00316EFB">
        <w:rPr>
          <w:rFonts w:ascii="Times New Roman" w:hAnsi="Times New Roman" w:cs="Times New Roman"/>
          <w:sz w:val="28"/>
          <w:szCs w:val="28"/>
        </w:rPr>
        <w:t>сить предложения об изменении объемов финансовых средств, направляемых на решение задач и достижение целей, обеспечивает взаимодействие с сои</w:t>
      </w:r>
      <w:r w:rsidRPr="00316EFB">
        <w:rPr>
          <w:rFonts w:ascii="Times New Roman" w:hAnsi="Times New Roman" w:cs="Times New Roman"/>
          <w:sz w:val="28"/>
          <w:szCs w:val="28"/>
        </w:rPr>
        <w:t>с</w:t>
      </w:r>
      <w:r w:rsidRPr="00316EFB">
        <w:rPr>
          <w:rFonts w:ascii="Times New Roman" w:hAnsi="Times New Roman" w:cs="Times New Roman"/>
          <w:sz w:val="28"/>
          <w:szCs w:val="28"/>
        </w:rPr>
        <w:t>полнителями муниципальной программы в целях ее наилучшей реализации, в том числе запрашивает у них информацию, необходимую для оценки эффе</w:t>
      </w:r>
      <w:r w:rsidRPr="00316EFB">
        <w:rPr>
          <w:rFonts w:ascii="Times New Roman" w:hAnsi="Times New Roman" w:cs="Times New Roman"/>
          <w:sz w:val="28"/>
          <w:szCs w:val="28"/>
        </w:rPr>
        <w:t>к</w:t>
      </w:r>
      <w:r w:rsidRPr="00316EFB">
        <w:rPr>
          <w:rFonts w:ascii="Times New Roman" w:hAnsi="Times New Roman" w:cs="Times New Roman"/>
          <w:sz w:val="28"/>
          <w:szCs w:val="28"/>
        </w:rPr>
        <w:t>тивности ее реализации.</w:t>
      </w:r>
    </w:p>
    <w:p w:rsidR="00155011" w:rsidRDefault="00BB07CC" w:rsidP="00155011">
      <w:pPr>
        <w:pStyle w:val="ConsPlusNormal"/>
        <w:suppressAutoHyphens/>
        <w:ind w:firstLine="709"/>
        <w:jc w:val="both"/>
        <w:rPr>
          <w:rFonts w:ascii="Times New Roman" w:hAnsi="Times New Roman" w:cs="Times New Roman"/>
          <w:sz w:val="28"/>
          <w:szCs w:val="28"/>
        </w:rPr>
      </w:pPr>
      <w:r w:rsidRPr="00BD59CC">
        <w:rPr>
          <w:rFonts w:ascii="Times New Roman" w:hAnsi="Times New Roman" w:cs="Times New Roman"/>
          <w:sz w:val="28"/>
          <w:szCs w:val="28"/>
        </w:rPr>
        <w:t xml:space="preserve">Начальник </w:t>
      </w:r>
      <w:r>
        <w:rPr>
          <w:rFonts w:ascii="Times New Roman" w:hAnsi="Times New Roman" w:cs="Times New Roman"/>
          <w:sz w:val="28"/>
          <w:szCs w:val="28"/>
        </w:rPr>
        <w:t>отдела по физической культуре и спорту</w:t>
      </w:r>
      <w:r w:rsidRPr="00BD59CC">
        <w:rPr>
          <w:rFonts w:ascii="Times New Roman" w:hAnsi="Times New Roman" w:cs="Times New Roman"/>
          <w:sz w:val="28"/>
          <w:szCs w:val="28"/>
        </w:rPr>
        <w:t xml:space="preserve"> администрации района несет персональную ответственность за реализацию мероприятий и достижение показателей муниципальной программы</w:t>
      </w:r>
      <w:r>
        <w:rPr>
          <w:rFonts w:ascii="Times New Roman" w:hAnsi="Times New Roman" w:cs="Times New Roman"/>
          <w:sz w:val="28"/>
          <w:szCs w:val="28"/>
        </w:rPr>
        <w:t>.</w:t>
      </w:r>
    </w:p>
    <w:p w:rsidR="00155011" w:rsidRDefault="00BB07CC" w:rsidP="0015501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822534">
        <w:rPr>
          <w:rFonts w:ascii="Times New Roman" w:hAnsi="Times New Roman" w:cs="Times New Roman"/>
          <w:sz w:val="28"/>
          <w:szCs w:val="28"/>
        </w:rPr>
        <w:t>В целях эффективной реализации муниципальной программы часть функций по исполнению ее мероприятий передана соисполнителям програ</w:t>
      </w:r>
      <w:r w:rsidRPr="00822534">
        <w:rPr>
          <w:rFonts w:ascii="Times New Roman" w:hAnsi="Times New Roman" w:cs="Times New Roman"/>
          <w:sz w:val="28"/>
          <w:szCs w:val="28"/>
        </w:rPr>
        <w:t>м</w:t>
      </w:r>
      <w:r w:rsidRPr="00822534">
        <w:rPr>
          <w:rFonts w:ascii="Times New Roman" w:hAnsi="Times New Roman" w:cs="Times New Roman"/>
          <w:sz w:val="28"/>
          <w:szCs w:val="28"/>
        </w:rPr>
        <w:t>мы. Муниципальное казенное учреждение «Управление капитального стро</w:t>
      </w:r>
      <w:r w:rsidRPr="00822534">
        <w:rPr>
          <w:rFonts w:ascii="Times New Roman" w:hAnsi="Times New Roman" w:cs="Times New Roman"/>
          <w:sz w:val="28"/>
          <w:szCs w:val="28"/>
        </w:rPr>
        <w:t>и</w:t>
      </w:r>
      <w:r w:rsidRPr="00822534">
        <w:rPr>
          <w:rFonts w:ascii="Times New Roman" w:hAnsi="Times New Roman" w:cs="Times New Roman"/>
          <w:sz w:val="28"/>
          <w:szCs w:val="28"/>
        </w:rPr>
        <w:t>тельства по застройке Нижневартовского района» организует и координирует проектирование</w:t>
      </w:r>
      <w:r>
        <w:rPr>
          <w:rFonts w:ascii="Times New Roman" w:hAnsi="Times New Roman" w:cs="Times New Roman"/>
          <w:sz w:val="28"/>
          <w:szCs w:val="28"/>
        </w:rPr>
        <w:t xml:space="preserve">, </w:t>
      </w:r>
      <w:r w:rsidRPr="00822534">
        <w:rPr>
          <w:rFonts w:ascii="Times New Roman" w:hAnsi="Times New Roman" w:cs="Times New Roman"/>
          <w:sz w:val="28"/>
          <w:szCs w:val="28"/>
        </w:rPr>
        <w:t>строительство</w:t>
      </w:r>
      <w:r>
        <w:rPr>
          <w:rFonts w:ascii="Times New Roman" w:hAnsi="Times New Roman" w:cs="Times New Roman"/>
          <w:sz w:val="28"/>
          <w:szCs w:val="28"/>
        </w:rPr>
        <w:t>,</w:t>
      </w:r>
      <w:r w:rsidRPr="00822534">
        <w:rPr>
          <w:rFonts w:ascii="Times New Roman" w:hAnsi="Times New Roman" w:cs="Times New Roman"/>
          <w:sz w:val="28"/>
          <w:szCs w:val="28"/>
        </w:rPr>
        <w:t xml:space="preserve"> и ремонт объектов </w:t>
      </w:r>
      <w:r>
        <w:rPr>
          <w:rFonts w:ascii="Times New Roman" w:hAnsi="Times New Roman" w:cs="Times New Roman"/>
          <w:sz w:val="28"/>
          <w:szCs w:val="28"/>
        </w:rPr>
        <w:t>физической культуры и спорта</w:t>
      </w:r>
      <w:r w:rsidRPr="00822534">
        <w:rPr>
          <w:rFonts w:ascii="Times New Roman" w:hAnsi="Times New Roman" w:cs="Times New Roman"/>
          <w:sz w:val="28"/>
          <w:szCs w:val="28"/>
        </w:rPr>
        <w:t>, расположенных на территории район</w:t>
      </w:r>
      <w:r>
        <w:rPr>
          <w:rFonts w:ascii="Times New Roman" w:hAnsi="Times New Roman" w:cs="Times New Roman"/>
          <w:sz w:val="28"/>
          <w:szCs w:val="28"/>
        </w:rPr>
        <w:t>а</w:t>
      </w:r>
      <w:r w:rsidRPr="00822534">
        <w:rPr>
          <w:rFonts w:ascii="Times New Roman" w:hAnsi="Times New Roman" w:cs="Times New Roman"/>
          <w:sz w:val="28"/>
          <w:szCs w:val="28"/>
        </w:rPr>
        <w:t>.</w:t>
      </w:r>
    </w:p>
    <w:p w:rsidR="00B802D5" w:rsidRDefault="00B26D7A" w:rsidP="00155011">
      <w:pPr>
        <w:pStyle w:val="ConsPlusNormal"/>
        <w:widowControl/>
        <w:ind w:firstLine="709"/>
        <w:jc w:val="both"/>
        <w:rPr>
          <w:rFonts w:ascii="Times New Roman" w:hAnsi="Times New Roman" w:cs="Times New Roman"/>
          <w:sz w:val="28"/>
          <w:szCs w:val="28"/>
        </w:rPr>
      </w:pPr>
    </w:p>
    <w:p w:rsidR="00B802D5" w:rsidRPr="00822534" w:rsidRDefault="00B26D7A" w:rsidP="00155011">
      <w:pPr>
        <w:pStyle w:val="ConsPlusNormal"/>
        <w:widowControl/>
        <w:ind w:firstLine="709"/>
        <w:jc w:val="both"/>
        <w:rPr>
          <w:rFonts w:ascii="Times New Roman" w:hAnsi="Times New Roman" w:cs="Times New Roman"/>
          <w:sz w:val="28"/>
          <w:szCs w:val="28"/>
        </w:rPr>
      </w:pPr>
    </w:p>
    <w:p w:rsidR="00155011" w:rsidRDefault="00BB07CC" w:rsidP="00155011">
      <w:pPr>
        <w:pStyle w:val="ConsPlusNormal"/>
        <w:widowControl/>
        <w:ind w:firstLine="709"/>
        <w:jc w:val="both"/>
        <w:rPr>
          <w:rFonts w:ascii="Times New Roman" w:hAnsi="Times New Roman" w:cs="Times New Roman"/>
          <w:sz w:val="28"/>
          <w:szCs w:val="28"/>
        </w:rPr>
      </w:pPr>
      <w:r w:rsidRPr="00822534">
        <w:rPr>
          <w:rFonts w:ascii="Times New Roman" w:hAnsi="Times New Roman" w:cs="Times New Roman"/>
          <w:sz w:val="28"/>
          <w:szCs w:val="28"/>
        </w:rPr>
        <w:t>Ответственный исполнитель и соисполнители муниципальной пр</w:t>
      </w:r>
      <w:r w:rsidRPr="00822534">
        <w:rPr>
          <w:rFonts w:ascii="Times New Roman" w:hAnsi="Times New Roman" w:cs="Times New Roman"/>
          <w:sz w:val="28"/>
          <w:szCs w:val="28"/>
        </w:rPr>
        <w:t>о</w:t>
      </w:r>
      <w:r w:rsidRPr="00822534">
        <w:rPr>
          <w:rFonts w:ascii="Times New Roman" w:hAnsi="Times New Roman" w:cs="Times New Roman"/>
          <w:sz w:val="28"/>
          <w:szCs w:val="28"/>
        </w:rPr>
        <w:t>граммы осуществляют организацию работы и выполнение мероприятий, пр</w:t>
      </w:r>
      <w:r w:rsidRPr="00822534">
        <w:rPr>
          <w:rFonts w:ascii="Times New Roman" w:hAnsi="Times New Roman" w:cs="Times New Roman"/>
          <w:sz w:val="28"/>
          <w:szCs w:val="28"/>
        </w:rPr>
        <w:t>е</w:t>
      </w:r>
      <w:r w:rsidRPr="00822534">
        <w:rPr>
          <w:rFonts w:ascii="Times New Roman" w:hAnsi="Times New Roman" w:cs="Times New Roman"/>
          <w:sz w:val="28"/>
          <w:szCs w:val="28"/>
        </w:rPr>
        <w:t>дусмотренных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155011" w:rsidRPr="00822534" w:rsidRDefault="00BB07CC" w:rsidP="00155011">
      <w:pPr>
        <w:pStyle w:val="ConsPlusNormal"/>
        <w:widowControl/>
        <w:ind w:firstLine="709"/>
        <w:jc w:val="both"/>
        <w:rPr>
          <w:rFonts w:ascii="Times New Roman" w:hAnsi="Times New Roman" w:cs="Times New Roman"/>
          <w:sz w:val="28"/>
          <w:szCs w:val="28"/>
        </w:rPr>
      </w:pPr>
      <w:r w:rsidRPr="00140401">
        <w:rPr>
          <w:rFonts w:ascii="Times New Roman" w:hAnsi="Times New Roman" w:cs="Times New Roman"/>
          <w:sz w:val="28"/>
          <w:szCs w:val="28"/>
        </w:rPr>
        <w:t xml:space="preserve">Показатели </w:t>
      </w:r>
      <w:r>
        <w:rPr>
          <w:rFonts w:ascii="Times New Roman" w:hAnsi="Times New Roman" w:cs="Times New Roman"/>
          <w:sz w:val="28"/>
          <w:szCs w:val="28"/>
        </w:rPr>
        <w:t>муниципальной</w:t>
      </w:r>
      <w:r w:rsidRPr="00140401">
        <w:rPr>
          <w:rFonts w:ascii="Times New Roman" w:hAnsi="Times New Roman" w:cs="Times New Roman"/>
          <w:sz w:val="28"/>
          <w:szCs w:val="28"/>
        </w:rPr>
        <w:t xml:space="preserve"> программы основываются на статистич</w:t>
      </w:r>
      <w:r w:rsidRPr="00140401">
        <w:rPr>
          <w:rFonts w:ascii="Times New Roman" w:hAnsi="Times New Roman" w:cs="Times New Roman"/>
          <w:sz w:val="28"/>
          <w:szCs w:val="28"/>
        </w:rPr>
        <w:t>е</w:t>
      </w:r>
      <w:r w:rsidRPr="00140401">
        <w:rPr>
          <w:rFonts w:ascii="Times New Roman" w:hAnsi="Times New Roman" w:cs="Times New Roman"/>
          <w:sz w:val="28"/>
          <w:szCs w:val="28"/>
        </w:rPr>
        <w:t xml:space="preserve">ских данных, полученных от муниципальных </w:t>
      </w:r>
      <w:r>
        <w:rPr>
          <w:rFonts w:ascii="Times New Roman" w:hAnsi="Times New Roman" w:cs="Times New Roman"/>
          <w:sz w:val="28"/>
          <w:szCs w:val="28"/>
        </w:rPr>
        <w:t>автономных учреждений физ</w:t>
      </w:r>
      <w:r>
        <w:rPr>
          <w:rFonts w:ascii="Times New Roman" w:hAnsi="Times New Roman" w:cs="Times New Roman"/>
          <w:sz w:val="28"/>
          <w:szCs w:val="28"/>
        </w:rPr>
        <w:t>и</w:t>
      </w:r>
      <w:r>
        <w:rPr>
          <w:rFonts w:ascii="Times New Roman" w:hAnsi="Times New Roman" w:cs="Times New Roman"/>
          <w:sz w:val="28"/>
          <w:szCs w:val="28"/>
        </w:rPr>
        <w:t>ческой культуры и спорта района, администраций сельских поселений ра</w:t>
      </w:r>
      <w:r>
        <w:rPr>
          <w:rFonts w:ascii="Times New Roman" w:hAnsi="Times New Roman" w:cs="Times New Roman"/>
          <w:sz w:val="28"/>
          <w:szCs w:val="28"/>
        </w:rPr>
        <w:t>й</w:t>
      </w:r>
      <w:r>
        <w:rPr>
          <w:rFonts w:ascii="Times New Roman" w:hAnsi="Times New Roman" w:cs="Times New Roman"/>
          <w:sz w:val="28"/>
          <w:szCs w:val="28"/>
        </w:rPr>
        <w:t xml:space="preserve">она, </w:t>
      </w:r>
      <w:r w:rsidRPr="00140401">
        <w:rPr>
          <w:rFonts w:ascii="Times New Roman" w:hAnsi="Times New Roman" w:cs="Times New Roman"/>
          <w:sz w:val="28"/>
          <w:szCs w:val="28"/>
        </w:rPr>
        <w:t xml:space="preserve"> достижение установленных значений этих показателей зависит от э</w:t>
      </w:r>
      <w:r w:rsidRPr="00140401">
        <w:rPr>
          <w:rFonts w:ascii="Times New Roman" w:hAnsi="Times New Roman" w:cs="Times New Roman"/>
          <w:sz w:val="28"/>
          <w:szCs w:val="28"/>
        </w:rPr>
        <w:t>ф</w:t>
      </w:r>
      <w:r w:rsidRPr="00140401">
        <w:rPr>
          <w:rFonts w:ascii="Times New Roman" w:hAnsi="Times New Roman" w:cs="Times New Roman"/>
          <w:sz w:val="28"/>
          <w:szCs w:val="28"/>
        </w:rPr>
        <w:t>фективности и полноты реализации мероприятий муниципальн</w:t>
      </w:r>
      <w:r>
        <w:rPr>
          <w:rFonts w:ascii="Times New Roman" w:hAnsi="Times New Roman" w:cs="Times New Roman"/>
          <w:sz w:val="28"/>
          <w:szCs w:val="28"/>
        </w:rPr>
        <w:t>ой</w:t>
      </w:r>
      <w:r w:rsidRPr="00140401">
        <w:rPr>
          <w:rFonts w:ascii="Times New Roman" w:hAnsi="Times New Roman" w:cs="Times New Roman"/>
          <w:sz w:val="28"/>
          <w:szCs w:val="28"/>
        </w:rPr>
        <w:t xml:space="preserve"> програ</w:t>
      </w:r>
      <w:r w:rsidRPr="00140401">
        <w:rPr>
          <w:rFonts w:ascii="Times New Roman" w:hAnsi="Times New Roman" w:cs="Times New Roman"/>
          <w:sz w:val="28"/>
          <w:szCs w:val="28"/>
        </w:rPr>
        <w:t>м</w:t>
      </w:r>
      <w:r w:rsidRPr="00140401">
        <w:rPr>
          <w:rFonts w:ascii="Times New Roman" w:hAnsi="Times New Roman" w:cs="Times New Roman"/>
          <w:sz w:val="28"/>
          <w:szCs w:val="28"/>
        </w:rPr>
        <w:t>м</w:t>
      </w:r>
      <w:r>
        <w:rPr>
          <w:rFonts w:ascii="Times New Roman" w:hAnsi="Times New Roman" w:cs="Times New Roman"/>
          <w:sz w:val="28"/>
          <w:szCs w:val="28"/>
        </w:rPr>
        <w:t>ы.</w:t>
      </w:r>
    </w:p>
    <w:p w:rsidR="00155011" w:rsidRPr="00172A76" w:rsidRDefault="00BB07CC" w:rsidP="00155011">
      <w:pPr>
        <w:autoSpaceDE w:val="0"/>
        <w:autoSpaceDN w:val="0"/>
        <w:adjustRightInd w:val="0"/>
        <w:ind w:firstLine="709"/>
        <w:jc w:val="both"/>
      </w:pPr>
      <w:r w:rsidRPr="00822534">
        <w:t>Ответственный исполнитель муниципальной программы направляет в</w:t>
      </w:r>
      <w:r w:rsidRPr="00D2701F">
        <w:t xml:space="preserve"> департамент экономики администрации района отчет о ходе исполнения гр</w:t>
      </w:r>
      <w:r w:rsidRPr="00D2701F">
        <w:t>а</w:t>
      </w:r>
      <w:r w:rsidRPr="00D2701F">
        <w:t>фика реализации муниципальной программы (сетевой график) (далее – о</w:t>
      </w:r>
      <w:r w:rsidRPr="00D2701F">
        <w:t>т</w:t>
      </w:r>
      <w:r w:rsidRPr="00D2701F">
        <w:t xml:space="preserve">чет). </w:t>
      </w:r>
    </w:p>
    <w:p w:rsidR="00155011" w:rsidRPr="00D2701F" w:rsidRDefault="00BB07CC" w:rsidP="00155011">
      <w:pPr>
        <w:autoSpaceDE w:val="0"/>
        <w:autoSpaceDN w:val="0"/>
        <w:adjustRightInd w:val="0"/>
        <w:ind w:firstLine="709"/>
        <w:jc w:val="both"/>
      </w:pPr>
      <w:r w:rsidRPr="00D2701F">
        <w:t>Отчет представляется в следующие сроки:</w:t>
      </w:r>
    </w:p>
    <w:p w:rsidR="00155011" w:rsidRPr="00D2701F" w:rsidRDefault="00BB07CC" w:rsidP="00155011">
      <w:pPr>
        <w:autoSpaceDE w:val="0"/>
        <w:autoSpaceDN w:val="0"/>
        <w:adjustRightInd w:val="0"/>
        <w:ind w:firstLine="709"/>
        <w:jc w:val="both"/>
      </w:pPr>
      <w:r w:rsidRPr="00D2701F">
        <w:t>ежемесячно до 5-го числа каждого месяца, следующего за отчетным,            на бумажном и электронном носителях за подписью руководителя, соглас</w:t>
      </w:r>
      <w:r w:rsidRPr="00D2701F">
        <w:t>о</w:t>
      </w:r>
      <w:r w:rsidRPr="00D2701F">
        <w:t>ванный с департаментом финансов администрации района по общим объ</w:t>
      </w:r>
      <w:r w:rsidRPr="00D2701F">
        <w:t>е</w:t>
      </w:r>
      <w:r w:rsidRPr="00D2701F">
        <w:t>мам финансирования, и ответственный исполнитель размещает отчет на официальном веб-сайте администрации района;</w:t>
      </w:r>
    </w:p>
    <w:p w:rsidR="00155011" w:rsidRDefault="00BB07CC" w:rsidP="00155011">
      <w:pPr>
        <w:ind w:firstLine="709"/>
        <w:jc w:val="both"/>
      </w:pPr>
      <w:r w:rsidRPr="00D2701F">
        <w:t>ежегодно, до 25-го января года, следующего за отчетным годом, на б</w:t>
      </w:r>
      <w:r w:rsidRPr="00D2701F">
        <w:t>у</w:t>
      </w:r>
      <w:r w:rsidRPr="00D2701F">
        <w:t>мажном и электронном носителях за подписью руководителя, согласованный           с департаментом финансов администрации района по общим объемам ф</w:t>
      </w:r>
      <w:r w:rsidRPr="00D2701F">
        <w:t>и</w:t>
      </w:r>
      <w:r w:rsidRPr="00D2701F">
        <w:t>нансирования.</w:t>
      </w:r>
    </w:p>
    <w:p w:rsidR="00155011" w:rsidRDefault="00BB07CC" w:rsidP="00155011">
      <w:pPr>
        <w:widowControl w:val="0"/>
        <w:autoSpaceDE w:val="0"/>
        <w:autoSpaceDN w:val="0"/>
        <w:ind w:right="-2" w:firstLine="709"/>
        <w:jc w:val="both"/>
      </w:pPr>
      <w:r w:rsidRPr="00E24BDD">
        <w:t xml:space="preserve">Управление, контроль за реализацией </w:t>
      </w:r>
      <w:r>
        <w:t>муниципальной</w:t>
      </w:r>
      <w:r w:rsidRPr="00E24BDD">
        <w:t xml:space="preserve"> программы, а также внесение в нее изменений осуществляется в соответствии с </w:t>
      </w:r>
      <w:hyperlink r:id="rId10" w:history="1">
        <w:r w:rsidRPr="00E24BDD">
          <w:t>порядком</w:t>
        </w:r>
      </w:hyperlink>
      <w:r w:rsidRPr="00E24BDD">
        <w:t xml:space="preserve">, утвержденным постановлением </w:t>
      </w:r>
      <w:r>
        <w:t xml:space="preserve"> администрацией района</w:t>
      </w:r>
      <w:r w:rsidRPr="00E24BDD">
        <w:t xml:space="preserve"> от </w:t>
      </w:r>
      <w:r>
        <w:t>06</w:t>
      </w:r>
      <w:r w:rsidRPr="00E24BDD">
        <w:t xml:space="preserve"> </w:t>
      </w:r>
      <w:r>
        <w:t xml:space="preserve">августа </w:t>
      </w:r>
      <w:r w:rsidRPr="00E24BDD">
        <w:t xml:space="preserve"> 2018 года № </w:t>
      </w:r>
      <w:r>
        <w:t>1748</w:t>
      </w:r>
      <w:r w:rsidRPr="00E24BDD">
        <w:t xml:space="preserve"> «</w:t>
      </w:r>
      <w:r w:rsidRPr="00227A4E">
        <w:t>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w:t>
      </w:r>
      <w:r w:rsidRPr="00227A4E">
        <w:t>ь</w:t>
      </w:r>
      <w:r w:rsidRPr="00227A4E">
        <w:t>ных программ Нижневартовского района в  соответствии с национальными целями развития</w:t>
      </w:r>
      <w:r w:rsidRPr="00E24BDD">
        <w:t>».</w:t>
      </w:r>
    </w:p>
    <w:p w:rsidR="00155011" w:rsidRPr="00B12FFF" w:rsidRDefault="00B26D7A" w:rsidP="00155011">
      <w:pPr>
        <w:pStyle w:val="ConsPlusNormal"/>
        <w:ind w:firstLine="540"/>
        <w:jc w:val="both"/>
        <w:rPr>
          <w:rFonts w:ascii="Times New Roman" w:hAnsi="Times New Roman" w:cs="Times New Roman"/>
          <w:sz w:val="28"/>
          <w:szCs w:val="28"/>
        </w:rPr>
      </w:pPr>
    </w:p>
    <w:p w:rsidR="00F7553B" w:rsidRDefault="00B26D7A" w:rsidP="00EF35F3">
      <w:pPr>
        <w:pStyle w:val="ConsPlusNormal"/>
        <w:suppressAutoHyphens/>
        <w:ind w:firstLine="540"/>
        <w:jc w:val="both"/>
        <w:rPr>
          <w:rFonts w:ascii="Times New Roman" w:hAnsi="Times New Roman" w:cs="Times New Roman"/>
          <w:sz w:val="28"/>
          <w:szCs w:val="28"/>
        </w:rPr>
      </w:pPr>
    </w:p>
    <w:p w:rsidR="00063758" w:rsidRDefault="00B26D7A" w:rsidP="00EF35F3">
      <w:pPr>
        <w:pStyle w:val="ConsPlusNormal"/>
        <w:suppressAutoHyphens/>
        <w:ind w:firstLine="540"/>
        <w:jc w:val="both"/>
        <w:rPr>
          <w:rFonts w:ascii="Times New Roman" w:hAnsi="Times New Roman" w:cs="Times New Roman"/>
          <w:sz w:val="28"/>
          <w:szCs w:val="28"/>
        </w:rPr>
        <w:sectPr w:rsidR="00063758" w:rsidSect="00063758">
          <w:headerReference w:type="default" r:id="rId11"/>
          <w:footerReference w:type="default" r:id="rId12"/>
          <w:pgSz w:w="11906" w:h="16838"/>
          <w:pgMar w:top="1701" w:right="851" w:bottom="1134" w:left="1701" w:header="709" w:footer="709" w:gutter="0"/>
          <w:cols w:space="708"/>
          <w:docGrid w:linePitch="381"/>
        </w:sectPr>
      </w:pPr>
    </w:p>
    <w:p w:rsidR="00622316" w:rsidRDefault="00BB07CC" w:rsidP="00EF35F3">
      <w:pPr>
        <w:pStyle w:val="ConsPlusNormal"/>
        <w:suppressAutoHyphens/>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p w:rsidR="00FF7944" w:rsidRPr="00EA2A71" w:rsidRDefault="00BB07CC" w:rsidP="00EF35F3">
      <w:pPr>
        <w:pStyle w:val="ConsPlusNormal"/>
        <w:suppressAutoHyphens/>
        <w:ind w:firstLine="0"/>
        <w:jc w:val="center"/>
        <w:rPr>
          <w:rFonts w:ascii="Times New Roman" w:hAnsi="Times New Roman" w:cs="Times New Roman"/>
          <w:b/>
          <w:sz w:val="28"/>
          <w:szCs w:val="28"/>
        </w:rPr>
      </w:pPr>
      <w:r w:rsidRPr="00EA2A71">
        <w:rPr>
          <w:rFonts w:ascii="Times New Roman" w:hAnsi="Times New Roman" w:cs="Times New Roman"/>
          <w:b/>
          <w:sz w:val="28"/>
          <w:szCs w:val="28"/>
        </w:rPr>
        <w:t>Целевые показатели муниципальной программы</w:t>
      </w: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tbl>
      <w:tblPr>
        <w:tblW w:w="15276" w:type="dxa"/>
        <w:tblLayout w:type="fixed"/>
        <w:tblLook w:val="04A0"/>
      </w:tblPr>
      <w:tblGrid>
        <w:gridCol w:w="675"/>
        <w:gridCol w:w="4253"/>
        <w:gridCol w:w="1701"/>
        <w:gridCol w:w="992"/>
        <w:gridCol w:w="992"/>
        <w:gridCol w:w="993"/>
        <w:gridCol w:w="992"/>
        <w:gridCol w:w="992"/>
        <w:gridCol w:w="992"/>
        <w:gridCol w:w="1134"/>
        <w:gridCol w:w="1560"/>
      </w:tblGrid>
      <w:tr w:rsidR="004858D1" w:rsidRPr="00155011" w:rsidTr="004858D1">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b/>
                <w:sz w:val="24"/>
                <w:szCs w:val="24"/>
              </w:rPr>
            </w:pPr>
            <w:r w:rsidRPr="00155011">
              <w:rPr>
                <w:b/>
                <w:sz w:val="24"/>
                <w:szCs w:val="24"/>
              </w:rPr>
              <w:t>№ показателя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b/>
                <w:sz w:val="24"/>
                <w:szCs w:val="24"/>
              </w:rPr>
            </w:pPr>
            <w:r w:rsidRPr="00155011">
              <w:rPr>
                <w:b/>
                <w:sz w:val="24"/>
                <w:szCs w:val="24"/>
              </w:rPr>
              <w:t xml:space="preserve">Наименование целевых показателей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jc w:val="both"/>
              <w:rPr>
                <w:b/>
                <w:sz w:val="24"/>
                <w:szCs w:val="24"/>
              </w:rPr>
            </w:pPr>
            <w:r w:rsidRPr="00155011">
              <w:rPr>
                <w:b/>
                <w:sz w:val="24"/>
                <w:szCs w:val="24"/>
              </w:rPr>
              <w:t>Базовый показатель на начало реализации муниципальной  программы</w:t>
            </w:r>
          </w:p>
        </w:tc>
        <w:tc>
          <w:tcPr>
            <w:tcW w:w="7087" w:type="dxa"/>
            <w:gridSpan w:val="7"/>
            <w:tcBorders>
              <w:top w:val="single" w:sz="4" w:space="0" w:color="auto"/>
              <w:left w:val="nil"/>
              <w:bottom w:val="single" w:sz="4" w:space="0" w:color="auto"/>
              <w:right w:val="single" w:sz="4" w:space="0" w:color="auto"/>
            </w:tcBorders>
            <w:shd w:val="clear" w:color="auto" w:fill="auto"/>
            <w:hideMark/>
          </w:tcPr>
          <w:p w:rsidR="004858D1" w:rsidRPr="00155011" w:rsidRDefault="00BB07CC" w:rsidP="004858D1">
            <w:pPr>
              <w:suppressAutoHyphens/>
              <w:jc w:val="center"/>
              <w:rPr>
                <w:b/>
                <w:sz w:val="24"/>
                <w:szCs w:val="24"/>
              </w:rPr>
            </w:pPr>
            <w:r w:rsidRPr="00155011">
              <w:rPr>
                <w:b/>
                <w:sz w:val="24"/>
                <w:szCs w:val="24"/>
              </w:rPr>
              <w:t>Значение показателя по годам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b/>
                <w:sz w:val="24"/>
                <w:szCs w:val="24"/>
              </w:rPr>
            </w:pPr>
            <w:r w:rsidRPr="00155011">
              <w:rPr>
                <w:b/>
                <w:sz w:val="24"/>
                <w:szCs w:val="24"/>
              </w:rPr>
              <w:t>Целевое значение показателя на момент окончания действия муниципальной</w:t>
            </w:r>
            <w:r>
              <w:rPr>
                <w:b/>
                <w:sz w:val="24"/>
                <w:szCs w:val="24"/>
              </w:rPr>
              <w:t xml:space="preserve"> </w:t>
            </w:r>
            <w:r w:rsidRPr="00155011">
              <w:rPr>
                <w:b/>
                <w:sz w:val="24"/>
                <w:szCs w:val="24"/>
              </w:rPr>
              <w:t>программы</w:t>
            </w:r>
          </w:p>
          <w:p w:rsidR="004858D1" w:rsidRPr="00155011" w:rsidRDefault="00BB07CC" w:rsidP="004858D1">
            <w:pPr>
              <w:suppressAutoHyphens/>
              <w:rPr>
                <w:b/>
                <w:sz w:val="24"/>
                <w:szCs w:val="24"/>
              </w:rPr>
            </w:pPr>
            <w:r w:rsidRPr="00155011">
              <w:rPr>
                <w:b/>
                <w:sz w:val="24"/>
                <w:szCs w:val="24"/>
              </w:rPr>
              <w:t>(2030г.)</w:t>
            </w:r>
          </w:p>
        </w:tc>
      </w:tr>
      <w:tr w:rsidR="004858D1" w:rsidRPr="00155011" w:rsidTr="004858D1">
        <w:tc>
          <w:tcPr>
            <w:tcW w:w="675" w:type="dxa"/>
            <w:vMerge/>
            <w:tcBorders>
              <w:top w:val="single" w:sz="4" w:space="0" w:color="auto"/>
              <w:left w:val="single" w:sz="4" w:space="0" w:color="auto"/>
              <w:bottom w:val="single" w:sz="4" w:space="0" w:color="auto"/>
              <w:right w:val="single" w:sz="4" w:space="0" w:color="auto"/>
            </w:tcBorders>
            <w:hideMark/>
          </w:tcPr>
          <w:p w:rsidR="004858D1" w:rsidRPr="00155011" w:rsidRDefault="00B26D7A" w:rsidP="004858D1">
            <w:pPr>
              <w:suppressAutoHyphens/>
              <w:rPr>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4858D1" w:rsidRPr="00155011" w:rsidRDefault="00B26D7A" w:rsidP="004858D1">
            <w:pPr>
              <w:suppressAutoHyphens/>
              <w:rPr>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4858D1" w:rsidRPr="00155011" w:rsidRDefault="00B26D7A" w:rsidP="004858D1">
            <w:pPr>
              <w:suppressAutoHyphens/>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4858D1" w:rsidRPr="004858D1" w:rsidRDefault="00BB07CC" w:rsidP="004858D1">
            <w:pPr>
              <w:suppressAutoHyphens/>
              <w:rPr>
                <w:b/>
                <w:sz w:val="24"/>
                <w:szCs w:val="24"/>
              </w:rPr>
            </w:pPr>
            <w:r w:rsidRPr="004858D1">
              <w:rPr>
                <w:b/>
                <w:sz w:val="24"/>
                <w:szCs w:val="24"/>
              </w:rPr>
              <w:t>2019 г.</w:t>
            </w:r>
          </w:p>
        </w:tc>
        <w:tc>
          <w:tcPr>
            <w:tcW w:w="992" w:type="dxa"/>
            <w:tcBorders>
              <w:top w:val="single" w:sz="4" w:space="0" w:color="auto"/>
              <w:left w:val="nil"/>
              <w:bottom w:val="single" w:sz="4" w:space="0" w:color="auto"/>
              <w:right w:val="single" w:sz="4" w:space="0" w:color="auto"/>
            </w:tcBorders>
            <w:shd w:val="clear" w:color="auto" w:fill="auto"/>
            <w:hideMark/>
          </w:tcPr>
          <w:p w:rsidR="004858D1" w:rsidRPr="004858D1" w:rsidRDefault="00BB07CC" w:rsidP="004858D1">
            <w:pPr>
              <w:suppressAutoHyphens/>
              <w:rPr>
                <w:b/>
                <w:sz w:val="24"/>
                <w:szCs w:val="24"/>
              </w:rPr>
            </w:pPr>
            <w:r w:rsidRPr="004858D1">
              <w:rPr>
                <w:b/>
                <w:sz w:val="24"/>
                <w:szCs w:val="24"/>
              </w:rPr>
              <w:t>2020 г.</w:t>
            </w:r>
          </w:p>
        </w:tc>
        <w:tc>
          <w:tcPr>
            <w:tcW w:w="993" w:type="dxa"/>
            <w:tcBorders>
              <w:top w:val="nil"/>
              <w:left w:val="nil"/>
              <w:bottom w:val="single" w:sz="4" w:space="0" w:color="auto"/>
              <w:right w:val="single" w:sz="4" w:space="0" w:color="auto"/>
            </w:tcBorders>
            <w:shd w:val="clear" w:color="auto" w:fill="auto"/>
            <w:hideMark/>
          </w:tcPr>
          <w:p w:rsidR="004858D1" w:rsidRPr="004858D1" w:rsidRDefault="00BB07CC" w:rsidP="004858D1">
            <w:pPr>
              <w:suppressAutoHyphens/>
              <w:rPr>
                <w:b/>
                <w:sz w:val="24"/>
                <w:szCs w:val="24"/>
              </w:rPr>
            </w:pPr>
            <w:r w:rsidRPr="004858D1">
              <w:rPr>
                <w:b/>
                <w:sz w:val="24"/>
                <w:szCs w:val="24"/>
              </w:rPr>
              <w:t>2021 г.</w:t>
            </w:r>
          </w:p>
        </w:tc>
        <w:tc>
          <w:tcPr>
            <w:tcW w:w="992" w:type="dxa"/>
            <w:tcBorders>
              <w:top w:val="nil"/>
              <w:left w:val="nil"/>
              <w:bottom w:val="single" w:sz="4" w:space="0" w:color="auto"/>
              <w:right w:val="single" w:sz="4" w:space="0" w:color="auto"/>
            </w:tcBorders>
            <w:shd w:val="clear" w:color="auto" w:fill="auto"/>
            <w:hideMark/>
          </w:tcPr>
          <w:p w:rsidR="004858D1" w:rsidRPr="004858D1" w:rsidRDefault="00BB07CC" w:rsidP="004858D1">
            <w:pPr>
              <w:suppressAutoHyphens/>
              <w:rPr>
                <w:b/>
                <w:sz w:val="24"/>
                <w:szCs w:val="24"/>
              </w:rPr>
            </w:pPr>
            <w:r w:rsidRPr="004858D1">
              <w:rPr>
                <w:b/>
                <w:sz w:val="24"/>
                <w:szCs w:val="24"/>
              </w:rPr>
              <w:t>2022 г.</w:t>
            </w:r>
          </w:p>
        </w:tc>
        <w:tc>
          <w:tcPr>
            <w:tcW w:w="992" w:type="dxa"/>
            <w:tcBorders>
              <w:top w:val="nil"/>
              <w:left w:val="nil"/>
              <w:bottom w:val="single" w:sz="4" w:space="0" w:color="auto"/>
              <w:right w:val="single" w:sz="4" w:space="0" w:color="auto"/>
            </w:tcBorders>
            <w:shd w:val="clear" w:color="auto" w:fill="auto"/>
            <w:hideMark/>
          </w:tcPr>
          <w:p w:rsidR="004858D1" w:rsidRPr="004858D1" w:rsidRDefault="00BB07CC" w:rsidP="004858D1">
            <w:pPr>
              <w:suppressAutoHyphens/>
              <w:rPr>
                <w:b/>
                <w:sz w:val="24"/>
                <w:szCs w:val="24"/>
              </w:rPr>
            </w:pPr>
            <w:r w:rsidRPr="004858D1">
              <w:rPr>
                <w:b/>
                <w:sz w:val="24"/>
                <w:szCs w:val="24"/>
              </w:rPr>
              <w:t>2023 г.</w:t>
            </w:r>
          </w:p>
        </w:tc>
        <w:tc>
          <w:tcPr>
            <w:tcW w:w="992" w:type="dxa"/>
            <w:tcBorders>
              <w:top w:val="nil"/>
              <w:left w:val="nil"/>
              <w:bottom w:val="single" w:sz="4" w:space="0" w:color="auto"/>
              <w:right w:val="single" w:sz="4" w:space="0" w:color="auto"/>
            </w:tcBorders>
            <w:shd w:val="clear" w:color="auto" w:fill="auto"/>
            <w:hideMark/>
          </w:tcPr>
          <w:p w:rsidR="004858D1" w:rsidRPr="004858D1" w:rsidRDefault="00BB07CC" w:rsidP="004858D1">
            <w:pPr>
              <w:suppressAutoHyphens/>
              <w:rPr>
                <w:b/>
                <w:sz w:val="24"/>
                <w:szCs w:val="24"/>
              </w:rPr>
            </w:pPr>
            <w:r w:rsidRPr="004858D1">
              <w:rPr>
                <w:b/>
                <w:sz w:val="24"/>
                <w:szCs w:val="24"/>
              </w:rPr>
              <w:t>2024 г.</w:t>
            </w:r>
          </w:p>
        </w:tc>
        <w:tc>
          <w:tcPr>
            <w:tcW w:w="1134" w:type="dxa"/>
            <w:tcBorders>
              <w:top w:val="nil"/>
              <w:left w:val="nil"/>
              <w:bottom w:val="single" w:sz="4" w:space="0" w:color="auto"/>
              <w:right w:val="single" w:sz="4" w:space="0" w:color="auto"/>
            </w:tcBorders>
            <w:shd w:val="clear" w:color="auto" w:fill="auto"/>
            <w:hideMark/>
          </w:tcPr>
          <w:p w:rsidR="004858D1" w:rsidRPr="004858D1" w:rsidRDefault="00BB07CC" w:rsidP="004858D1">
            <w:pPr>
              <w:suppressAutoHyphens/>
              <w:rPr>
                <w:b/>
                <w:sz w:val="24"/>
                <w:szCs w:val="24"/>
              </w:rPr>
            </w:pPr>
            <w:r w:rsidRPr="004858D1">
              <w:rPr>
                <w:b/>
                <w:sz w:val="24"/>
                <w:szCs w:val="24"/>
              </w:rPr>
              <w:t>2025 г.</w:t>
            </w:r>
          </w:p>
        </w:tc>
        <w:tc>
          <w:tcPr>
            <w:tcW w:w="1560" w:type="dxa"/>
            <w:vMerge/>
            <w:tcBorders>
              <w:top w:val="single" w:sz="4" w:space="0" w:color="auto"/>
              <w:left w:val="single" w:sz="4" w:space="0" w:color="auto"/>
              <w:bottom w:val="single" w:sz="4" w:space="0" w:color="auto"/>
              <w:right w:val="single" w:sz="4" w:space="0" w:color="auto"/>
            </w:tcBorders>
            <w:hideMark/>
          </w:tcPr>
          <w:p w:rsidR="004858D1" w:rsidRPr="00155011" w:rsidRDefault="00B26D7A" w:rsidP="004858D1">
            <w:pPr>
              <w:suppressAutoHyphens/>
              <w:rPr>
                <w:sz w:val="24"/>
                <w:szCs w:val="24"/>
              </w:rPr>
            </w:pPr>
          </w:p>
        </w:tc>
      </w:tr>
      <w:tr w:rsidR="004858D1" w:rsidRPr="00155011" w:rsidTr="004858D1">
        <w:tc>
          <w:tcPr>
            <w:tcW w:w="675" w:type="dxa"/>
            <w:tcBorders>
              <w:top w:val="nil"/>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1</w:t>
            </w:r>
          </w:p>
        </w:tc>
        <w:tc>
          <w:tcPr>
            <w:tcW w:w="425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2</w:t>
            </w:r>
          </w:p>
        </w:tc>
        <w:tc>
          <w:tcPr>
            <w:tcW w:w="1701"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5</w:t>
            </w:r>
          </w:p>
        </w:tc>
        <w:tc>
          <w:tcPr>
            <w:tcW w:w="99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6</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7</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8</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9</w:t>
            </w:r>
          </w:p>
        </w:tc>
        <w:tc>
          <w:tcPr>
            <w:tcW w:w="1134"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10</w:t>
            </w:r>
          </w:p>
        </w:tc>
        <w:tc>
          <w:tcPr>
            <w:tcW w:w="1560" w:type="dxa"/>
            <w:tcBorders>
              <w:top w:val="nil"/>
              <w:left w:val="nil"/>
              <w:bottom w:val="single" w:sz="4" w:space="0" w:color="auto"/>
              <w:right w:val="single" w:sz="4" w:space="0" w:color="auto"/>
            </w:tcBorders>
            <w:shd w:val="clear" w:color="auto" w:fill="auto"/>
            <w:noWrap/>
            <w:hideMark/>
          </w:tcPr>
          <w:p w:rsidR="004858D1" w:rsidRPr="00155011" w:rsidRDefault="00BB07CC" w:rsidP="004858D1">
            <w:pPr>
              <w:suppressAutoHyphens/>
              <w:rPr>
                <w:sz w:val="24"/>
                <w:szCs w:val="24"/>
              </w:rPr>
            </w:pPr>
            <w:r w:rsidRPr="00155011">
              <w:rPr>
                <w:sz w:val="24"/>
                <w:szCs w:val="24"/>
              </w:rPr>
              <w:t>1</w:t>
            </w:r>
            <w:r>
              <w:rPr>
                <w:sz w:val="24"/>
                <w:szCs w:val="24"/>
              </w:rPr>
              <w:t>1</w:t>
            </w:r>
          </w:p>
        </w:tc>
      </w:tr>
      <w:tr w:rsidR="004858D1" w:rsidRPr="00155011" w:rsidTr="004858D1">
        <w:tc>
          <w:tcPr>
            <w:tcW w:w="675" w:type="dxa"/>
            <w:tcBorders>
              <w:top w:val="nil"/>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1.</w:t>
            </w:r>
          </w:p>
        </w:tc>
        <w:tc>
          <w:tcPr>
            <w:tcW w:w="425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Доля населения, систематически занимающегося физической культурой и спортом, в общей численности населения, %,2</w:t>
            </w:r>
          </w:p>
        </w:tc>
        <w:tc>
          <w:tcPr>
            <w:tcW w:w="1701"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42,5</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45,6</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49,2</w:t>
            </w:r>
          </w:p>
        </w:tc>
        <w:tc>
          <w:tcPr>
            <w:tcW w:w="99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52,8</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56,4</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60</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63</w:t>
            </w:r>
          </w:p>
        </w:tc>
        <w:tc>
          <w:tcPr>
            <w:tcW w:w="1134"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63,1</w:t>
            </w:r>
          </w:p>
        </w:tc>
        <w:tc>
          <w:tcPr>
            <w:tcW w:w="1560" w:type="dxa"/>
            <w:tcBorders>
              <w:top w:val="nil"/>
              <w:left w:val="nil"/>
              <w:bottom w:val="single" w:sz="4" w:space="0" w:color="auto"/>
              <w:right w:val="single" w:sz="4" w:space="0" w:color="auto"/>
            </w:tcBorders>
            <w:shd w:val="clear" w:color="auto" w:fill="auto"/>
            <w:noWrap/>
            <w:hideMark/>
          </w:tcPr>
          <w:p w:rsidR="004858D1" w:rsidRPr="00155011" w:rsidRDefault="00BB07CC" w:rsidP="004858D1">
            <w:pPr>
              <w:suppressAutoHyphens/>
              <w:rPr>
                <w:sz w:val="24"/>
                <w:szCs w:val="24"/>
              </w:rPr>
            </w:pPr>
            <w:r w:rsidRPr="00155011">
              <w:rPr>
                <w:sz w:val="24"/>
                <w:szCs w:val="24"/>
              </w:rPr>
              <w:t>63,6</w:t>
            </w:r>
          </w:p>
        </w:tc>
      </w:tr>
      <w:tr w:rsidR="004858D1" w:rsidRPr="00155011" w:rsidTr="004858D1">
        <w:tc>
          <w:tcPr>
            <w:tcW w:w="675" w:type="dxa"/>
            <w:tcBorders>
              <w:top w:val="nil"/>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2.</w:t>
            </w:r>
          </w:p>
        </w:tc>
        <w:tc>
          <w:tcPr>
            <w:tcW w:w="4253" w:type="dxa"/>
            <w:tcBorders>
              <w:top w:val="nil"/>
              <w:left w:val="nil"/>
              <w:bottom w:val="single" w:sz="4" w:space="0" w:color="auto"/>
              <w:right w:val="single" w:sz="4" w:space="0" w:color="auto"/>
            </w:tcBorders>
            <w:shd w:val="clear" w:color="auto" w:fill="auto"/>
            <w:hideMark/>
          </w:tcPr>
          <w:p w:rsidR="004858D1" w:rsidRPr="008D2BE6" w:rsidRDefault="00BB07CC" w:rsidP="004858D1">
            <w:pPr>
              <w:suppressAutoHyphens/>
              <w:rPr>
                <w:sz w:val="24"/>
                <w:szCs w:val="24"/>
              </w:rPr>
            </w:pPr>
            <w:r w:rsidRPr="008D2BE6">
              <w:rPr>
                <w:sz w:val="24"/>
                <w:szCs w:val="24"/>
              </w:rPr>
              <w:t>Уровень обеспеченности населения спортивными сооружениями исходя из единовременной пропускной способности объектов спорта, %, 1</w:t>
            </w:r>
          </w:p>
        </w:tc>
        <w:tc>
          <w:tcPr>
            <w:tcW w:w="1701" w:type="dxa"/>
            <w:tcBorders>
              <w:top w:val="nil"/>
              <w:left w:val="nil"/>
              <w:bottom w:val="single" w:sz="4" w:space="0" w:color="auto"/>
              <w:right w:val="single" w:sz="4" w:space="0" w:color="auto"/>
            </w:tcBorders>
            <w:shd w:val="clear" w:color="auto" w:fill="auto"/>
            <w:hideMark/>
          </w:tcPr>
          <w:p w:rsidR="004858D1" w:rsidRPr="008D2BE6" w:rsidRDefault="000D5925" w:rsidP="004858D1">
            <w:pPr>
              <w:suppressAutoHyphens/>
              <w:rPr>
                <w:sz w:val="24"/>
                <w:szCs w:val="24"/>
              </w:rPr>
            </w:pPr>
            <w:r w:rsidRPr="008D2BE6">
              <w:rPr>
                <w:sz w:val="24"/>
                <w:szCs w:val="24"/>
              </w:rPr>
              <w:t>61,9</w:t>
            </w:r>
          </w:p>
        </w:tc>
        <w:tc>
          <w:tcPr>
            <w:tcW w:w="992" w:type="dxa"/>
            <w:tcBorders>
              <w:top w:val="nil"/>
              <w:left w:val="nil"/>
              <w:bottom w:val="single" w:sz="4" w:space="0" w:color="auto"/>
              <w:right w:val="single" w:sz="4" w:space="0" w:color="auto"/>
            </w:tcBorders>
            <w:shd w:val="clear" w:color="auto" w:fill="auto"/>
          </w:tcPr>
          <w:p w:rsidR="004858D1" w:rsidRPr="008D2BE6" w:rsidRDefault="00563C27" w:rsidP="004858D1">
            <w:pPr>
              <w:suppressAutoHyphens/>
              <w:rPr>
                <w:sz w:val="24"/>
                <w:szCs w:val="24"/>
              </w:rPr>
            </w:pPr>
            <w:r w:rsidRPr="008D2BE6">
              <w:rPr>
                <w:sz w:val="24"/>
                <w:szCs w:val="24"/>
              </w:rPr>
              <w:t>63</w:t>
            </w:r>
          </w:p>
        </w:tc>
        <w:tc>
          <w:tcPr>
            <w:tcW w:w="992" w:type="dxa"/>
            <w:tcBorders>
              <w:top w:val="nil"/>
              <w:left w:val="nil"/>
              <w:bottom w:val="single" w:sz="4" w:space="0" w:color="auto"/>
              <w:right w:val="single" w:sz="4" w:space="0" w:color="auto"/>
            </w:tcBorders>
            <w:shd w:val="clear" w:color="auto" w:fill="auto"/>
          </w:tcPr>
          <w:p w:rsidR="004858D1" w:rsidRPr="008D2BE6" w:rsidRDefault="00563C27" w:rsidP="00563C27">
            <w:pPr>
              <w:suppressAutoHyphens/>
              <w:rPr>
                <w:sz w:val="24"/>
                <w:szCs w:val="24"/>
              </w:rPr>
            </w:pPr>
            <w:r w:rsidRPr="008D2BE6">
              <w:rPr>
                <w:sz w:val="24"/>
                <w:szCs w:val="24"/>
              </w:rPr>
              <w:t>64</w:t>
            </w:r>
          </w:p>
        </w:tc>
        <w:tc>
          <w:tcPr>
            <w:tcW w:w="993" w:type="dxa"/>
            <w:tcBorders>
              <w:top w:val="nil"/>
              <w:left w:val="nil"/>
              <w:bottom w:val="single" w:sz="4" w:space="0" w:color="auto"/>
              <w:right w:val="single" w:sz="4" w:space="0" w:color="auto"/>
            </w:tcBorders>
            <w:shd w:val="clear" w:color="auto" w:fill="auto"/>
          </w:tcPr>
          <w:p w:rsidR="004858D1" w:rsidRPr="008D2BE6" w:rsidRDefault="00563C27" w:rsidP="00563C27">
            <w:pPr>
              <w:suppressAutoHyphens/>
              <w:rPr>
                <w:sz w:val="24"/>
                <w:szCs w:val="24"/>
              </w:rPr>
            </w:pPr>
            <w:r w:rsidRPr="008D2BE6">
              <w:rPr>
                <w:sz w:val="24"/>
                <w:szCs w:val="24"/>
              </w:rPr>
              <w:t>65</w:t>
            </w:r>
          </w:p>
        </w:tc>
        <w:tc>
          <w:tcPr>
            <w:tcW w:w="992" w:type="dxa"/>
            <w:tcBorders>
              <w:top w:val="nil"/>
              <w:left w:val="nil"/>
              <w:bottom w:val="single" w:sz="4" w:space="0" w:color="auto"/>
              <w:right w:val="single" w:sz="4" w:space="0" w:color="auto"/>
            </w:tcBorders>
            <w:shd w:val="clear" w:color="auto" w:fill="auto"/>
          </w:tcPr>
          <w:p w:rsidR="004858D1" w:rsidRPr="008D2BE6" w:rsidRDefault="00563C27" w:rsidP="00563C27">
            <w:pPr>
              <w:suppressAutoHyphens/>
              <w:rPr>
                <w:sz w:val="24"/>
                <w:szCs w:val="24"/>
              </w:rPr>
            </w:pPr>
            <w:r w:rsidRPr="008D2BE6">
              <w:rPr>
                <w:sz w:val="24"/>
                <w:szCs w:val="24"/>
              </w:rPr>
              <w:t>67</w:t>
            </w:r>
          </w:p>
        </w:tc>
        <w:tc>
          <w:tcPr>
            <w:tcW w:w="992" w:type="dxa"/>
            <w:tcBorders>
              <w:top w:val="nil"/>
              <w:left w:val="nil"/>
              <w:bottom w:val="single" w:sz="4" w:space="0" w:color="auto"/>
              <w:right w:val="single" w:sz="4" w:space="0" w:color="auto"/>
            </w:tcBorders>
            <w:shd w:val="clear" w:color="auto" w:fill="auto"/>
          </w:tcPr>
          <w:p w:rsidR="004858D1" w:rsidRPr="008D2BE6" w:rsidRDefault="00563C27" w:rsidP="00563C27">
            <w:pPr>
              <w:suppressAutoHyphens/>
              <w:rPr>
                <w:sz w:val="24"/>
                <w:szCs w:val="24"/>
              </w:rPr>
            </w:pPr>
            <w:r w:rsidRPr="008D2BE6">
              <w:rPr>
                <w:sz w:val="24"/>
                <w:szCs w:val="24"/>
              </w:rPr>
              <w:t>68</w:t>
            </w:r>
          </w:p>
        </w:tc>
        <w:tc>
          <w:tcPr>
            <w:tcW w:w="992" w:type="dxa"/>
            <w:tcBorders>
              <w:top w:val="nil"/>
              <w:left w:val="nil"/>
              <w:bottom w:val="single" w:sz="4" w:space="0" w:color="auto"/>
              <w:right w:val="single" w:sz="4" w:space="0" w:color="auto"/>
            </w:tcBorders>
            <w:shd w:val="clear" w:color="auto" w:fill="auto"/>
            <w:hideMark/>
          </w:tcPr>
          <w:p w:rsidR="004858D1" w:rsidRPr="008D2BE6" w:rsidRDefault="00563C27" w:rsidP="00563C27">
            <w:pPr>
              <w:suppressAutoHyphens/>
              <w:rPr>
                <w:sz w:val="24"/>
                <w:szCs w:val="24"/>
              </w:rPr>
            </w:pPr>
            <w:r w:rsidRPr="008D2BE6">
              <w:rPr>
                <w:sz w:val="24"/>
                <w:szCs w:val="24"/>
              </w:rPr>
              <w:t>69</w:t>
            </w:r>
          </w:p>
        </w:tc>
        <w:tc>
          <w:tcPr>
            <w:tcW w:w="1134" w:type="dxa"/>
            <w:tcBorders>
              <w:top w:val="nil"/>
              <w:left w:val="nil"/>
              <w:bottom w:val="single" w:sz="4" w:space="0" w:color="auto"/>
              <w:right w:val="single" w:sz="4" w:space="0" w:color="auto"/>
            </w:tcBorders>
            <w:shd w:val="clear" w:color="auto" w:fill="auto"/>
            <w:hideMark/>
          </w:tcPr>
          <w:p w:rsidR="004858D1" w:rsidRPr="008D2BE6" w:rsidRDefault="00BB07CC" w:rsidP="004858D1">
            <w:pPr>
              <w:suppressAutoHyphens/>
              <w:rPr>
                <w:sz w:val="24"/>
                <w:szCs w:val="24"/>
              </w:rPr>
            </w:pPr>
            <w:r w:rsidRPr="008D2BE6">
              <w:rPr>
                <w:sz w:val="24"/>
                <w:szCs w:val="24"/>
              </w:rPr>
              <w:t>69</w:t>
            </w:r>
          </w:p>
        </w:tc>
        <w:tc>
          <w:tcPr>
            <w:tcW w:w="1560" w:type="dxa"/>
            <w:tcBorders>
              <w:top w:val="nil"/>
              <w:left w:val="nil"/>
              <w:bottom w:val="single" w:sz="4" w:space="0" w:color="auto"/>
              <w:right w:val="single" w:sz="4" w:space="0" w:color="auto"/>
            </w:tcBorders>
            <w:shd w:val="clear" w:color="auto" w:fill="auto"/>
            <w:noWrap/>
            <w:hideMark/>
          </w:tcPr>
          <w:p w:rsidR="004858D1" w:rsidRPr="008D2BE6" w:rsidRDefault="00BB07CC" w:rsidP="004858D1">
            <w:pPr>
              <w:suppressAutoHyphens/>
              <w:rPr>
                <w:sz w:val="24"/>
                <w:szCs w:val="24"/>
              </w:rPr>
            </w:pPr>
            <w:r w:rsidRPr="008D2BE6">
              <w:rPr>
                <w:sz w:val="24"/>
                <w:szCs w:val="24"/>
              </w:rPr>
              <w:t>69</w:t>
            </w:r>
          </w:p>
        </w:tc>
      </w:tr>
      <w:tr w:rsidR="004858D1" w:rsidRPr="00155011" w:rsidTr="004858D1">
        <w:tc>
          <w:tcPr>
            <w:tcW w:w="675" w:type="dxa"/>
            <w:tcBorders>
              <w:top w:val="nil"/>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w:t>
            </w:r>
          </w:p>
        </w:tc>
        <w:tc>
          <w:tcPr>
            <w:tcW w:w="425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Доля граждан среднего возраста, систематически занимающихся физической культурой и спортом, в общей численности граждан среднего возраста, %, 1</w:t>
            </w:r>
          </w:p>
        </w:tc>
        <w:tc>
          <w:tcPr>
            <w:tcW w:w="1701"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21,6</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27,2</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33,3</w:t>
            </w:r>
          </w:p>
        </w:tc>
        <w:tc>
          <w:tcPr>
            <w:tcW w:w="99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39,8</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44,4</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48,8</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52,6</w:t>
            </w:r>
          </w:p>
        </w:tc>
        <w:tc>
          <w:tcPr>
            <w:tcW w:w="1134"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53</w:t>
            </w:r>
          </w:p>
        </w:tc>
        <w:tc>
          <w:tcPr>
            <w:tcW w:w="1560" w:type="dxa"/>
            <w:tcBorders>
              <w:top w:val="nil"/>
              <w:left w:val="nil"/>
              <w:bottom w:val="single" w:sz="4" w:space="0" w:color="auto"/>
              <w:right w:val="single" w:sz="4" w:space="0" w:color="auto"/>
            </w:tcBorders>
            <w:shd w:val="clear" w:color="auto" w:fill="auto"/>
            <w:noWrap/>
            <w:hideMark/>
          </w:tcPr>
          <w:p w:rsidR="004858D1" w:rsidRPr="00155011" w:rsidRDefault="00BB07CC" w:rsidP="004858D1">
            <w:pPr>
              <w:suppressAutoHyphens/>
              <w:rPr>
                <w:sz w:val="24"/>
                <w:szCs w:val="24"/>
              </w:rPr>
            </w:pPr>
            <w:r w:rsidRPr="00155011">
              <w:rPr>
                <w:sz w:val="24"/>
                <w:szCs w:val="24"/>
              </w:rPr>
              <w:t>53,5</w:t>
            </w:r>
          </w:p>
        </w:tc>
      </w:tr>
      <w:tr w:rsidR="004858D1" w:rsidRPr="00155011" w:rsidTr="004858D1">
        <w:tc>
          <w:tcPr>
            <w:tcW w:w="675" w:type="dxa"/>
            <w:tcBorders>
              <w:top w:val="nil"/>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w:t>
            </w:r>
          </w:p>
        </w:tc>
        <w:tc>
          <w:tcPr>
            <w:tcW w:w="425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Доля граждан старшего возраста, систематически занимающихся физической культурой и спортом в общей численности граждан старшего возраста, %, 1</w:t>
            </w:r>
          </w:p>
        </w:tc>
        <w:tc>
          <w:tcPr>
            <w:tcW w:w="1701"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2,4</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6</w:t>
            </w:r>
          </w:p>
        </w:tc>
        <w:tc>
          <w:tcPr>
            <w:tcW w:w="99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6,5</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6,9</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7,2</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7,7</w:t>
            </w:r>
          </w:p>
        </w:tc>
        <w:tc>
          <w:tcPr>
            <w:tcW w:w="1134"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8</w:t>
            </w:r>
          </w:p>
        </w:tc>
        <w:tc>
          <w:tcPr>
            <w:tcW w:w="1560" w:type="dxa"/>
            <w:tcBorders>
              <w:top w:val="nil"/>
              <w:left w:val="nil"/>
              <w:bottom w:val="single" w:sz="4" w:space="0" w:color="auto"/>
              <w:right w:val="single" w:sz="4" w:space="0" w:color="auto"/>
            </w:tcBorders>
            <w:shd w:val="clear" w:color="auto" w:fill="auto"/>
            <w:noWrap/>
            <w:hideMark/>
          </w:tcPr>
          <w:p w:rsidR="004858D1" w:rsidRPr="00155011" w:rsidRDefault="00BB07CC" w:rsidP="004858D1">
            <w:pPr>
              <w:suppressAutoHyphens/>
              <w:rPr>
                <w:sz w:val="24"/>
                <w:szCs w:val="24"/>
              </w:rPr>
            </w:pPr>
            <w:r w:rsidRPr="00155011">
              <w:rPr>
                <w:sz w:val="24"/>
                <w:szCs w:val="24"/>
              </w:rPr>
              <w:t>8,2</w:t>
            </w:r>
          </w:p>
        </w:tc>
      </w:tr>
      <w:tr w:rsidR="004858D1" w:rsidRPr="00155011" w:rsidTr="004858D1">
        <w:tc>
          <w:tcPr>
            <w:tcW w:w="675" w:type="dxa"/>
            <w:tcBorders>
              <w:top w:val="nil"/>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5.</w:t>
            </w:r>
          </w:p>
        </w:tc>
        <w:tc>
          <w:tcPr>
            <w:tcW w:w="425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Доля детей и молодежи, систематически занимающихся физической культурой и спортом, в общей численности детей и молодежи, %, 1</w:t>
            </w:r>
          </w:p>
        </w:tc>
        <w:tc>
          <w:tcPr>
            <w:tcW w:w="1701"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77,2</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78,5</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79,1</w:t>
            </w:r>
          </w:p>
        </w:tc>
        <w:tc>
          <w:tcPr>
            <w:tcW w:w="993"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80,0</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81,2</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82,1</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83,2</w:t>
            </w:r>
          </w:p>
        </w:tc>
        <w:tc>
          <w:tcPr>
            <w:tcW w:w="1134"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83,5</w:t>
            </w:r>
          </w:p>
        </w:tc>
        <w:tc>
          <w:tcPr>
            <w:tcW w:w="1560" w:type="dxa"/>
            <w:tcBorders>
              <w:top w:val="nil"/>
              <w:left w:val="nil"/>
              <w:bottom w:val="single" w:sz="4" w:space="0" w:color="auto"/>
              <w:right w:val="single" w:sz="4" w:space="0" w:color="auto"/>
            </w:tcBorders>
            <w:shd w:val="clear" w:color="auto" w:fill="auto"/>
            <w:noWrap/>
            <w:hideMark/>
          </w:tcPr>
          <w:p w:rsidR="004858D1" w:rsidRPr="00155011" w:rsidRDefault="00BB07CC" w:rsidP="004858D1">
            <w:pPr>
              <w:suppressAutoHyphens/>
              <w:rPr>
                <w:sz w:val="24"/>
                <w:szCs w:val="24"/>
              </w:rPr>
            </w:pPr>
            <w:r w:rsidRPr="00155011">
              <w:rPr>
                <w:sz w:val="24"/>
                <w:szCs w:val="24"/>
              </w:rPr>
              <w:t>83,5</w:t>
            </w:r>
          </w:p>
        </w:tc>
      </w:tr>
      <w:tr w:rsidR="004858D1" w:rsidRPr="00155011" w:rsidTr="004858D1">
        <w:tc>
          <w:tcPr>
            <w:tcW w:w="675" w:type="dxa"/>
            <w:tcBorders>
              <w:top w:val="nil"/>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6.</w:t>
            </w:r>
          </w:p>
        </w:tc>
        <w:tc>
          <w:tcPr>
            <w:tcW w:w="425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2</w:t>
            </w:r>
          </w:p>
        </w:tc>
        <w:tc>
          <w:tcPr>
            <w:tcW w:w="1701"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34</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35</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35</w:t>
            </w:r>
          </w:p>
        </w:tc>
        <w:tc>
          <w:tcPr>
            <w:tcW w:w="99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36</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36</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36</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37</w:t>
            </w:r>
          </w:p>
        </w:tc>
        <w:tc>
          <w:tcPr>
            <w:tcW w:w="1134"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37</w:t>
            </w:r>
          </w:p>
        </w:tc>
        <w:tc>
          <w:tcPr>
            <w:tcW w:w="1560" w:type="dxa"/>
            <w:tcBorders>
              <w:top w:val="nil"/>
              <w:left w:val="nil"/>
              <w:bottom w:val="single" w:sz="4" w:space="0" w:color="auto"/>
              <w:right w:val="single" w:sz="4" w:space="0" w:color="auto"/>
            </w:tcBorders>
            <w:shd w:val="clear" w:color="auto" w:fill="auto"/>
            <w:noWrap/>
            <w:hideMark/>
          </w:tcPr>
          <w:p w:rsidR="004858D1" w:rsidRPr="00155011" w:rsidRDefault="00BB07CC" w:rsidP="004858D1">
            <w:pPr>
              <w:suppressAutoHyphens/>
              <w:rPr>
                <w:sz w:val="24"/>
                <w:szCs w:val="24"/>
              </w:rPr>
            </w:pPr>
            <w:r w:rsidRPr="00155011">
              <w:rPr>
                <w:sz w:val="24"/>
                <w:szCs w:val="24"/>
              </w:rPr>
              <w:t>38</w:t>
            </w:r>
          </w:p>
        </w:tc>
      </w:tr>
      <w:tr w:rsidR="004858D1" w:rsidRPr="00155011" w:rsidTr="004858D1">
        <w:tc>
          <w:tcPr>
            <w:tcW w:w="675" w:type="dxa"/>
            <w:tcBorders>
              <w:top w:val="nil"/>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7.</w:t>
            </w:r>
          </w:p>
        </w:tc>
        <w:tc>
          <w:tcPr>
            <w:tcW w:w="425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3</w:t>
            </w:r>
          </w:p>
        </w:tc>
        <w:tc>
          <w:tcPr>
            <w:tcW w:w="1701"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30</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35</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40</w:t>
            </w:r>
          </w:p>
        </w:tc>
        <w:tc>
          <w:tcPr>
            <w:tcW w:w="993"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40,5</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41</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41,5</w:t>
            </w:r>
          </w:p>
        </w:tc>
        <w:tc>
          <w:tcPr>
            <w:tcW w:w="992"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42</w:t>
            </w:r>
          </w:p>
        </w:tc>
        <w:tc>
          <w:tcPr>
            <w:tcW w:w="1134" w:type="dxa"/>
            <w:tcBorders>
              <w:top w:val="nil"/>
              <w:left w:val="nil"/>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42,5</w:t>
            </w:r>
          </w:p>
        </w:tc>
        <w:tc>
          <w:tcPr>
            <w:tcW w:w="1560" w:type="dxa"/>
            <w:tcBorders>
              <w:top w:val="nil"/>
              <w:left w:val="nil"/>
              <w:bottom w:val="single" w:sz="4" w:space="0" w:color="auto"/>
              <w:right w:val="single" w:sz="4" w:space="0" w:color="auto"/>
            </w:tcBorders>
            <w:shd w:val="clear" w:color="auto" w:fill="auto"/>
            <w:noWrap/>
            <w:hideMark/>
          </w:tcPr>
          <w:p w:rsidR="004858D1" w:rsidRPr="00155011" w:rsidRDefault="00BB07CC" w:rsidP="004858D1">
            <w:pPr>
              <w:suppressAutoHyphens/>
              <w:rPr>
                <w:sz w:val="24"/>
                <w:szCs w:val="24"/>
              </w:rPr>
            </w:pPr>
            <w:r w:rsidRPr="00155011">
              <w:rPr>
                <w:sz w:val="24"/>
                <w:szCs w:val="24"/>
              </w:rPr>
              <w:t>42,5</w:t>
            </w:r>
          </w:p>
        </w:tc>
      </w:tr>
      <w:tr w:rsidR="004858D1" w:rsidRPr="00155011" w:rsidTr="004858D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858D1" w:rsidRPr="00155011" w:rsidRDefault="00BB07CC" w:rsidP="004858D1">
            <w:pPr>
              <w:suppressAutoHyphens/>
              <w:rPr>
                <w:sz w:val="24"/>
                <w:szCs w:val="24"/>
              </w:rPr>
            </w:pPr>
            <w:r w:rsidRPr="00155011">
              <w:rPr>
                <w:sz w:val="24"/>
                <w:szCs w:val="24"/>
              </w:rPr>
              <w:t>8.</w:t>
            </w:r>
          </w:p>
        </w:tc>
        <w:tc>
          <w:tcPr>
            <w:tcW w:w="4253"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Доля средств бюджета района, выделяемых негосударственным организациям, в том числе социально-ориентированным некоммерческим организациям, на предоставление услуг</w:t>
            </w:r>
            <w:r>
              <w:rPr>
                <w:sz w:val="24"/>
                <w:szCs w:val="24"/>
              </w:rPr>
              <w:t xml:space="preserve"> </w:t>
            </w:r>
            <w:r w:rsidRPr="00155011">
              <w:rPr>
                <w:sz w:val="24"/>
                <w:szCs w:val="24"/>
              </w:rPr>
              <w:t>(работ) в сфере физической культуры и спорта по организации и проведению физкультурных мероприятий на территории района, %,3</w:t>
            </w:r>
          </w:p>
        </w:tc>
        <w:tc>
          <w:tcPr>
            <w:tcW w:w="1701"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15</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15</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15</w:t>
            </w:r>
          </w:p>
        </w:tc>
        <w:tc>
          <w:tcPr>
            <w:tcW w:w="993"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15</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15</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15</w:t>
            </w:r>
          </w:p>
        </w:tc>
        <w:tc>
          <w:tcPr>
            <w:tcW w:w="992"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15</w:t>
            </w:r>
          </w:p>
        </w:tc>
        <w:tc>
          <w:tcPr>
            <w:tcW w:w="1134" w:type="dxa"/>
            <w:tcBorders>
              <w:top w:val="nil"/>
              <w:left w:val="nil"/>
              <w:bottom w:val="single" w:sz="4" w:space="0" w:color="auto"/>
              <w:right w:val="single" w:sz="4" w:space="0" w:color="auto"/>
            </w:tcBorders>
            <w:shd w:val="clear" w:color="auto" w:fill="auto"/>
          </w:tcPr>
          <w:p w:rsidR="004858D1" w:rsidRPr="00155011" w:rsidRDefault="00BB07CC" w:rsidP="004858D1">
            <w:pPr>
              <w:suppressAutoHyphens/>
              <w:rPr>
                <w:sz w:val="24"/>
                <w:szCs w:val="24"/>
              </w:rPr>
            </w:pPr>
            <w:r w:rsidRPr="00155011">
              <w:rPr>
                <w:sz w:val="24"/>
                <w:szCs w:val="24"/>
              </w:rPr>
              <w:t>15</w:t>
            </w:r>
          </w:p>
        </w:tc>
        <w:tc>
          <w:tcPr>
            <w:tcW w:w="1560" w:type="dxa"/>
            <w:tcBorders>
              <w:top w:val="nil"/>
              <w:left w:val="nil"/>
              <w:bottom w:val="single" w:sz="4" w:space="0" w:color="auto"/>
              <w:right w:val="single" w:sz="4" w:space="0" w:color="auto"/>
            </w:tcBorders>
            <w:shd w:val="clear" w:color="auto" w:fill="auto"/>
            <w:noWrap/>
          </w:tcPr>
          <w:p w:rsidR="004858D1" w:rsidRPr="00155011" w:rsidRDefault="00BB07CC" w:rsidP="004858D1">
            <w:pPr>
              <w:suppressAutoHyphens/>
              <w:rPr>
                <w:sz w:val="24"/>
                <w:szCs w:val="24"/>
              </w:rPr>
            </w:pPr>
            <w:r w:rsidRPr="00155011">
              <w:rPr>
                <w:sz w:val="24"/>
                <w:szCs w:val="24"/>
              </w:rPr>
              <w:t>20</w:t>
            </w:r>
          </w:p>
        </w:tc>
      </w:tr>
    </w:tbl>
    <w:p w:rsidR="00322A05" w:rsidRDefault="00B26D7A" w:rsidP="00B802D5">
      <w:pPr>
        <w:suppressAutoHyphens/>
        <w:rPr>
          <w:sz w:val="18"/>
          <w:szCs w:val="18"/>
        </w:rPr>
      </w:pPr>
    </w:p>
    <w:p w:rsidR="00BB1016" w:rsidRPr="004858D1" w:rsidRDefault="00BB07CC" w:rsidP="00EF35F3">
      <w:pPr>
        <w:widowControl w:val="0"/>
        <w:suppressAutoHyphens/>
        <w:autoSpaceDE w:val="0"/>
        <w:autoSpaceDN w:val="0"/>
        <w:rPr>
          <w:sz w:val="18"/>
          <w:szCs w:val="18"/>
        </w:rPr>
      </w:pPr>
      <w:r w:rsidRPr="004858D1">
        <w:rPr>
          <w:sz w:val="18"/>
          <w:szCs w:val="18"/>
        </w:rPr>
        <w:t>1. Портфель проектов «Демография»</w:t>
      </w:r>
    </w:p>
    <w:p w:rsidR="008B5E99" w:rsidRPr="004858D1" w:rsidRDefault="00BB07CC" w:rsidP="00EF35F3">
      <w:pPr>
        <w:widowControl w:val="0"/>
        <w:suppressAutoHyphens/>
        <w:autoSpaceDE w:val="0"/>
        <w:autoSpaceDN w:val="0"/>
        <w:rPr>
          <w:b/>
          <w:sz w:val="18"/>
          <w:szCs w:val="18"/>
        </w:rPr>
      </w:pPr>
      <w:r w:rsidRPr="004858D1">
        <w:rPr>
          <w:sz w:val="18"/>
          <w:szCs w:val="18"/>
        </w:rPr>
        <w:t>2.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B5E99" w:rsidRPr="004858D1" w:rsidRDefault="00BB07CC" w:rsidP="00EF35F3">
      <w:pPr>
        <w:suppressAutoHyphens/>
        <w:rPr>
          <w:rFonts w:eastAsia="Courier New"/>
          <w:sz w:val="18"/>
          <w:szCs w:val="18"/>
        </w:rPr>
      </w:pPr>
      <w:r w:rsidRPr="004858D1">
        <w:rPr>
          <w:rFonts w:eastAsia="Courier New"/>
          <w:sz w:val="18"/>
          <w:szCs w:val="18"/>
        </w:rPr>
        <w:t xml:space="preserve">3.Постановление правительства </w:t>
      </w:r>
      <w:r w:rsidRPr="004858D1">
        <w:rPr>
          <w:sz w:val="18"/>
          <w:szCs w:val="18"/>
        </w:rPr>
        <w:t>Ханты-Мансийского автономного округа – Югры от 05.10.2018 №342-п «О государственной программе Ханты-Мансийского автономного округа – Югры «Развитие физической культуры и спорта»</w:t>
      </w:r>
    </w:p>
    <w:p w:rsidR="008B5E99" w:rsidRPr="00BB1016" w:rsidRDefault="00B26D7A" w:rsidP="00EF35F3">
      <w:pPr>
        <w:suppressAutoHyphens/>
        <w:rPr>
          <w:rFonts w:eastAsia="Courier New"/>
          <w:sz w:val="22"/>
          <w:szCs w:val="22"/>
        </w:rPr>
      </w:pPr>
    </w:p>
    <w:p w:rsidR="0026222A" w:rsidRDefault="00B26D7A" w:rsidP="00EF35F3">
      <w:pPr>
        <w:suppressAutoHyphens/>
        <w:jc w:val="right"/>
      </w:pPr>
    </w:p>
    <w:p w:rsidR="00FC4476" w:rsidRDefault="00B26D7A" w:rsidP="00EF35F3">
      <w:pPr>
        <w:suppressAutoHyphens/>
        <w:jc w:val="right"/>
      </w:pPr>
    </w:p>
    <w:p w:rsidR="008B5E99" w:rsidRPr="009A3D4F" w:rsidRDefault="00BB07CC" w:rsidP="00EF35F3">
      <w:pPr>
        <w:suppressAutoHyphens/>
        <w:jc w:val="right"/>
      </w:pPr>
      <w:r w:rsidRPr="009A3D4F">
        <w:t>Таблица 2</w:t>
      </w:r>
    </w:p>
    <w:p w:rsidR="009A3D4F" w:rsidRPr="004858D1" w:rsidRDefault="00BB07CC" w:rsidP="00EF35F3">
      <w:pPr>
        <w:suppressAutoHyphens/>
        <w:jc w:val="center"/>
        <w:rPr>
          <w:b/>
        </w:rPr>
      </w:pPr>
      <w:r w:rsidRPr="004858D1">
        <w:rPr>
          <w:b/>
        </w:rPr>
        <w:t>Перечень основных мероприятий муниципальной программы</w:t>
      </w:r>
    </w:p>
    <w:p w:rsidR="00C76F5A" w:rsidRDefault="00B26D7A" w:rsidP="00EF35F3">
      <w:pPr>
        <w:suppressAutoHyphens/>
        <w:jc w:val="center"/>
        <w:rPr>
          <w:sz w:val="18"/>
          <w:szCs w:val="18"/>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387"/>
        <w:gridCol w:w="1700"/>
        <w:gridCol w:w="1134"/>
        <w:gridCol w:w="1282"/>
        <w:gridCol w:w="11"/>
        <w:gridCol w:w="1134"/>
        <w:gridCol w:w="992"/>
        <w:gridCol w:w="992"/>
        <w:gridCol w:w="992"/>
        <w:gridCol w:w="980"/>
        <w:gridCol w:w="13"/>
        <w:gridCol w:w="992"/>
        <w:gridCol w:w="992"/>
        <w:gridCol w:w="1134"/>
      </w:tblGrid>
      <w:tr w:rsidR="00B802D5" w:rsidRPr="0058162F" w:rsidTr="004858D1">
        <w:tc>
          <w:tcPr>
            <w:tcW w:w="567" w:type="dxa"/>
            <w:vMerge w:val="restart"/>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 основного мероприятия</w:t>
            </w:r>
          </w:p>
        </w:tc>
        <w:tc>
          <w:tcPr>
            <w:tcW w:w="3387" w:type="dxa"/>
            <w:vMerge w:val="restart"/>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Основные мероприятия муниципальной программы (связь мероприятия с показателями муниципальной программы)</w:t>
            </w:r>
          </w:p>
        </w:tc>
        <w:tc>
          <w:tcPr>
            <w:tcW w:w="1700" w:type="dxa"/>
            <w:vMerge w:val="restart"/>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Ответственный исполнитель</w:t>
            </w:r>
            <w:r>
              <w:rPr>
                <w:b/>
                <w:color w:val="000000"/>
                <w:sz w:val="18"/>
                <w:szCs w:val="18"/>
              </w:rPr>
              <w:t>/</w:t>
            </w:r>
          </w:p>
          <w:p w:rsidR="00B802D5" w:rsidRPr="0058162F" w:rsidRDefault="00BB07CC" w:rsidP="004858D1">
            <w:pPr>
              <w:suppressAutoHyphens/>
              <w:rPr>
                <w:b/>
                <w:color w:val="000000"/>
                <w:sz w:val="18"/>
                <w:szCs w:val="18"/>
              </w:rPr>
            </w:pPr>
            <w:r w:rsidRPr="0058162F">
              <w:rPr>
                <w:b/>
                <w:color w:val="000000"/>
                <w:sz w:val="18"/>
                <w:szCs w:val="18"/>
              </w:rPr>
              <w:t>соисполнитель</w:t>
            </w:r>
          </w:p>
        </w:tc>
        <w:tc>
          <w:tcPr>
            <w:tcW w:w="1134" w:type="dxa"/>
            <w:vMerge w:val="restart"/>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Источники финансирования</w:t>
            </w:r>
          </w:p>
        </w:tc>
        <w:tc>
          <w:tcPr>
            <w:tcW w:w="9514" w:type="dxa"/>
            <w:gridSpan w:val="11"/>
            <w:shd w:val="clear" w:color="auto" w:fill="auto"/>
            <w:hideMark/>
          </w:tcPr>
          <w:p w:rsidR="00B802D5" w:rsidRPr="0058162F" w:rsidRDefault="00BB07CC" w:rsidP="00B802D5">
            <w:pPr>
              <w:suppressAutoHyphens/>
              <w:jc w:val="center"/>
              <w:rPr>
                <w:b/>
                <w:color w:val="000000"/>
                <w:sz w:val="18"/>
                <w:szCs w:val="18"/>
              </w:rPr>
            </w:pPr>
            <w:r w:rsidRPr="0058162F">
              <w:rPr>
                <w:b/>
                <w:color w:val="000000"/>
                <w:sz w:val="18"/>
                <w:szCs w:val="18"/>
              </w:rPr>
              <w:t>Финансовые затраты на реализацию (тыс.рублей)</w:t>
            </w:r>
          </w:p>
        </w:tc>
      </w:tr>
      <w:tr w:rsidR="00B802D5" w:rsidRPr="0058162F" w:rsidTr="004858D1">
        <w:tc>
          <w:tcPr>
            <w:tcW w:w="567" w:type="dxa"/>
            <w:vMerge/>
            <w:hideMark/>
          </w:tcPr>
          <w:p w:rsidR="00B802D5" w:rsidRPr="0058162F" w:rsidRDefault="00B26D7A" w:rsidP="004858D1">
            <w:pPr>
              <w:suppressAutoHyphens/>
              <w:rPr>
                <w:b/>
                <w:color w:val="000000"/>
                <w:sz w:val="18"/>
                <w:szCs w:val="18"/>
              </w:rPr>
            </w:pPr>
          </w:p>
        </w:tc>
        <w:tc>
          <w:tcPr>
            <w:tcW w:w="3387" w:type="dxa"/>
            <w:vMerge/>
            <w:hideMark/>
          </w:tcPr>
          <w:p w:rsidR="00B802D5" w:rsidRPr="0058162F" w:rsidRDefault="00B26D7A" w:rsidP="004858D1">
            <w:pPr>
              <w:suppressAutoHyphens/>
              <w:rPr>
                <w:b/>
                <w:color w:val="000000"/>
                <w:sz w:val="18"/>
                <w:szCs w:val="18"/>
              </w:rPr>
            </w:pPr>
          </w:p>
        </w:tc>
        <w:tc>
          <w:tcPr>
            <w:tcW w:w="1700" w:type="dxa"/>
            <w:vMerge/>
            <w:shd w:val="clear" w:color="auto" w:fill="auto"/>
            <w:hideMark/>
          </w:tcPr>
          <w:p w:rsidR="00B802D5" w:rsidRPr="0058162F" w:rsidRDefault="00B26D7A" w:rsidP="004858D1">
            <w:pPr>
              <w:suppressAutoHyphens/>
              <w:rPr>
                <w:b/>
                <w:color w:val="000000"/>
                <w:sz w:val="18"/>
                <w:szCs w:val="18"/>
              </w:rPr>
            </w:pPr>
          </w:p>
        </w:tc>
        <w:tc>
          <w:tcPr>
            <w:tcW w:w="1134" w:type="dxa"/>
            <w:vMerge/>
            <w:hideMark/>
          </w:tcPr>
          <w:p w:rsidR="00B802D5" w:rsidRPr="0058162F" w:rsidRDefault="00B26D7A" w:rsidP="004858D1">
            <w:pPr>
              <w:suppressAutoHyphens/>
              <w:rPr>
                <w:b/>
                <w:color w:val="000000"/>
                <w:sz w:val="18"/>
                <w:szCs w:val="18"/>
              </w:rPr>
            </w:pPr>
          </w:p>
        </w:tc>
        <w:tc>
          <w:tcPr>
            <w:tcW w:w="1282" w:type="dxa"/>
            <w:vMerge w:val="restart"/>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Всего</w:t>
            </w:r>
          </w:p>
        </w:tc>
        <w:tc>
          <w:tcPr>
            <w:tcW w:w="8232" w:type="dxa"/>
            <w:gridSpan w:val="10"/>
            <w:shd w:val="clear" w:color="auto" w:fill="auto"/>
            <w:hideMark/>
          </w:tcPr>
          <w:p w:rsidR="00B802D5" w:rsidRPr="0058162F" w:rsidRDefault="00BB07CC" w:rsidP="00B802D5">
            <w:pPr>
              <w:suppressAutoHyphens/>
              <w:jc w:val="center"/>
              <w:rPr>
                <w:b/>
                <w:color w:val="000000"/>
                <w:sz w:val="18"/>
                <w:szCs w:val="18"/>
              </w:rPr>
            </w:pPr>
            <w:r w:rsidRPr="0058162F">
              <w:rPr>
                <w:b/>
                <w:color w:val="000000"/>
                <w:sz w:val="18"/>
                <w:szCs w:val="18"/>
              </w:rPr>
              <w:t>в том числе:</w:t>
            </w:r>
          </w:p>
        </w:tc>
      </w:tr>
      <w:tr w:rsidR="00B802D5" w:rsidRPr="0058162F" w:rsidTr="004858D1">
        <w:tc>
          <w:tcPr>
            <w:tcW w:w="567" w:type="dxa"/>
            <w:vMerge/>
            <w:hideMark/>
          </w:tcPr>
          <w:p w:rsidR="00B802D5" w:rsidRPr="0058162F" w:rsidRDefault="00B26D7A" w:rsidP="004858D1">
            <w:pPr>
              <w:suppressAutoHyphens/>
              <w:rPr>
                <w:b/>
                <w:color w:val="000000"/>
                <w:sz w:val="18"/>
                <w:szCs w:val="18"/>
              </w:rPr>
            </w:pPr>
          </w:p>
        </w:tc>
        <w:tc>
          <w:tcPr>
            <w:tcW w:w="3387" w:type="dxa"/>
            <w:vMerge/>
            <w:hideMark/>
          </w:tcPr>
          <w:p w:rsidR="00B802D5" w:rsidRPr="0058162F" w:rsidRDefault="00B26D7A" w:rsidP="004858D1">
            <w:pPr>
              <w:suppressAutoHyphens/>
              <w:rPr>
                <w:b/>
                <w:color w:val="000000"/>
                <w:sz w:val="18"/>
                <w:szCs w:val="18"/>
              </w:rPr>
            </w:pPr>
          </w:p>
        </w:tc>
        <w:tc>
          <w:tcPr>
            <w:tcW w:w="1700" w:type="dxa"/>
            <w:vMerge/>
            <w:hideMark/>
          </w:tcPr>
          <w:p w:rsidR="00B802D5" w:rsidRPr="0058162F" w:rsidRDefault="00B26D7A" w:rsidP="004858D1">
            <w:pPr>
              <w:suppressAutoHyphens/>
              <w:rPr>
                <w:b/>
                <w:color w:val="000000"/>
                <w:sz w:val="18"/>
                <w:szCs w:val="18"/>
              </w:rPr>
            </w:pPr>
          </w:p>
        </w:tc>
        <w:tc>
          <w:tcPr>
            <w:tcW w:w="1134" w:type="dxa"/>
            <w:vMerge/>
            <w:hideMark/>
          </w:tcPr>
          <w:p w:rsidR="00B802D5" w:rsidRPr="0058162F" w:rsidRDefault="00B26D7A" w:rsidP="004858D1">
            <w:pPr>
              <w:suppressAutoHyphens/>
              <w:rPr>
                <w:b/>
                <w:color w:val="000000"/>
                <w:sz w:val="18"/>
                <w:szCs w:val="18"/>
              </w:rPr>
            </w:pPr>
          </w:p>
        </w:tc>
        <w:tc>
          <w:tcPr>
            <w:tcW w:w="1282" w:type="dxa"/>
            <w:vMerge/>
            <w:hideMark/>
          </w:tcPr>
          <w:p w:rsidR="00B802D5" w:rsidRPr="0058162F" w:rsidRDefault="00B26D7A" w:rsidP="004858D1">
            <w:pPr>
              <w:suppressAutoHyphens/>
              <w:rPr>
                <w:b/>
                <w:color w:val="000000"/>
                <w:sz w:val="18"/>
                <w:szCs w:val="18"/>
              </w:rPr>
            </w:pPr>
          </w:p>
        </w:tc>
        <w:tc>
          <w:tcPr>
            <w:tcW w:w="1145" w:type="dxa"/>
            <w:gridSpan w:val="2"/>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2019 г.</w:t>
            </w:r>
          </w:p>
        </w:tc>
        <w:tc>
          <w:tcPr>
            <w:tcW w:w="992" w:type="dxa"/>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2020 г.</w:t>
            </w:r>
          </w:p>
        </w:tc>
        <w:tc>
          <w:tcPr>
            <w:tcW w:w="992" w:type="dxa"/>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2021 г.</w:t>
            </w:r>
          </w:p>
        </w:tc>
        <w:tc>
          <w:tcPr>
            <w:tcW w:w="992" w:type="dxa"/>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2022г.</w:t>
            </w:r>
          </w:p>
        </w:tc>
        <w:tc>
          <w:tcPr>
            <w:tcW w:w="993" w:type="dxa"/>
            <w:gridSpan w:val="2"/>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2023г.</w:t>
            </w:r>
          </w:p>
        </w:tc>
        <w:tc>
          <w:tcPr>
            <w:tcW w:w="992" w:type="dxa"/>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2024г.</w:t>
            </w:r>
          </w:p>
        </w:tc>
        <w:tc>
          <w:tcPr>
            <w:tcW w:w="992" w:type="dxa"/>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2025г.</w:t>
            </w:r>
          </w:p>
        </w:tc>
        <w:tc>
          <w:tcPr>
            <w:tcW w:w="1134" w:type="dxa"/>
            <w:shd w:val="clear" w:color="auto" w:fill="auto"/>
            <w:hideMark/>
          </w:tcPr>
          <w:p w:rsidR="00B802D5" w:rsidRPr="0058162F" w:rsidRDefault="00BB07CC" w:rsidP="004858D1">
            <w:pPr>
              <w:suppressAutoHyphens/>
              <w:rPr>
                <w:b/>
                <w:color w:val="000000"/>
                <w:sz w:val="18"/>
                <w:szCs w:val="18"/>
              </w:rPr>
            </w:pPr>
            <w:r w:rsidRPr="0058162F">
              <w:rPr>
                <w:b/>
                <w:color w:val="000000"/>
                <w:sz w:val="18"/>
                <w:szCs w:val="18"/>
              </w:rPr>
              <w:t>2026 –</w:t>
            </w:r>
          </w:p>
          <w:p w:rsidR="00B802D5" w:rsidRPr="0058162F" w:rsidRDefault="00BB07CC" w:rsidP="004858D1">
            <w:pPr>
              <w:suppressAutoHyphens/>
              <w:rPr>
                <w:b/>
                <w:color w:val="000000"/>
                <w:sz w:val="18"/>
                <w:szCs w:val="18"/>
              </w:rPr>
            </w:pPr>
            <w:r w:rsidRPr="0058162F">
              <w:rPr>
                <w:b/>
                <w:color w:val="000000"/>
                <w:sz w:val="18"/>
                <w:szCs w:val="18"/>
              </w:rPr>
              <w:t>2030 г.</w:t>
            </w:r>
          </w:p>
        </w:tc>
      </w:tr>
      <w:tr w:rsidR="007E2797" w:rsidRPr="0058162F" w:rsidTr="004858D1">
        <w:tc>
          <w:tcPr>
            <w:tcW w:w="567" w:type="dxa"/>
            <w:shd w:val="clear" w:color="auto" w:fill="auto"/>
            <w:hideMark/>
          </w:tcPr>
          <w:p w:rsidR="009A3D4F" w:rsidRPr="0058162F" w:rsidRDefault="00BB07CC" w:rsidP="004858D1">
            <w:pPr>
              <w:suppressAutoHyphens/>
              <w:rPr>
                <w:color w:val="000000"/>
                <w:sz w:val="18"/>
                <w:szCs w:val="18"/>
              </w:rPr>
            </w:pPr>
            <w:r w:rsidRPr="0058162F">
              <w:rPr>
                <w:color w:val="000000"/>
                <w:sz w:val="18"/>
                <w:szCs w:val="18"/>
              </w:rPr>
              <w:t>1</w:t>
            </w:r>
          </w:p>
        </w:tc>
        <w:tc>
          <w:tcPr>
            <w:tcW w:w="3387" w:type="dxa"/>
            <w:shd w:val="clear" w:color="auto" w:fill="auto"/>
            <w:hideMark/>
          </w:tcPr>
          <w:p w:rsidR="009A3D4F" w:rsidRPr="0058162F" w:rsidRDefault="00BB07CC" w:rsidP="004858D1">
            <w:pPr>
              <w:suppressAutoHyphens/>
              <w:rPr>
                <w:color w:val="000000"/>
                <w:sz w:val="18"/>
                <w:szCs w:val="18"/>
              </w:rPr>
            </w:pPr>
            <w:r w:rsidRPr="0058162F">
              <w:rPr>
                <w:color w:val="000000"/>
                <w:sz w:val="18"/>
                <w:szCs w:val="18"/>
              </w:rPr>
              <w:t>2</w:t>
            </w:r>
          </w:p>
        </w:tc>
        <w:tc>
          <w:tcPr>
            <w:tcW w:w="1700" w:type="dxa"/>
            <w:shd w:val="clear" w:color="auto" w:fill="auto"/>
            <w:hideMark/>
          </w:tcPr>
          <w:p w:rsidR="009A3D4F" w:rsidRPr="0058162F" w:rsidRDefault="00BB07CC" w:rsidP="004858D1">
            <w:pPr>
              <w:suppressAutoHyphens/>
              <w:rPr>
                <w:color w:val="000000"/>
                <w:sz w:val="18"/>
                <w:szCs w:val="18"/>
              </w:rPr>
            </w:pPr>
            <w:r w:rsidRPr="0058162F">
              <w:rPr>
                <w:color w:val="000000"/>
                <w:sz w:val="18"/>
                <w:szCs w:val="18"/>
              </w:rPr>
              <w:t>3</w:t>
            </w:r>
          </w:p>
        </w:tc>
        <w:tc>
          <w:tcPr>
            <w:tcW w:w="1134" w:type="dxa"/>
            <w:shd w:val="clear" w:color="auto" w:fill="auto"/>
            <w:hideMark/>
          </w:tcPr>
          <w:p w:rsidR="009A3D4F" w:rsidRPr="0058162F" w:rsidRDefault="00BB07CC" w:rsidP="004858D1">
            <w:pPr>
              <w:suppressAutoHyphens/>
              <w:rPr>
                <w:color w:val="000000"/>
                <w:sz w:val="18"/>
                <w:szCs w:val="18"/>
              </w:rPr>
            </w:pPr>
            <w:r w:rsidRPr="0058162F">
              <w:rPr>
                <w:color w:val="000000"/>
                <w:sz w:val="18"/>
                <w:szCs w:val="18"/>
              </w:rPr>
              <w:t>4</w:t>
            </w:r>
          </w:p>
        </w:tc>
        <w:tc>
          <w:tcPr>
            <w:tcW w:w="1282" w:type="dxa"/>
            <w:shd w:val="clear" w:color="auto" w:fill="auto"/>
            <w:hideMark/>
          </w:tcPr>
          <w:p w:rsidR="009A3D4F" w:rsidRPr="0058162F" w:rsidRDefault="00BB07CC" w:rsidP="004858D1">
            <w:pPr>
              <w:suppressAutoHyphens/>
              <w:rPr>
                <w:color w:val="000000"/>
                <w:sz w:val="18"/>
                <w:szCs w:val="18"/>
              </w:rPr>
            </w:pPr>
            <w:r w:rsidRPr="0058162F">
              <w:rPr>
                <w:color w:val="000000"/>
                <w:sz w:val="18"/>
                <w:szCs w:val="18"/>
              </w:rPr>
              <w:t>5</w:t>
            </w:r>
          </w:p>
        </w:tc>
        <w:tc>
          <w:tcPr>
            <w:tcW w:w="1145" w:type="dxa"/>
            <w:gridSpan w:val="2"/>
            <w:shd w:val="clear" w:color="auto" w:fill="auto"/>
            <w:hideMark/>
          </w:tcPr>
          <w:p w:rsidR="009A3D4F" w:rsidRPr="0058162F" w:rsidRDefault="00BB07CC" w:rsidP="004858D1">
            <w:pPr>
              <w:suppressAutoHyphens/>
              <w:rPr>
                <w:color w:val="000000"/>
                <w:sz w:val="18"/>
                <w:szCs w:val="18"/>
              </w:rPr>
            </w:pPr>
            <w:r w:rsidRPr="0058162F">
              <w:rPr>
                <w:color w:val="000000"/>
                <w:sz w:val="18"/>
                <w:szCs w:val="18"/>
              </w:rPr>
              <w:t>6</w:t>
            </w:r>
          </w:p>
        </w:tc>
        <w:tc>
          <w:tcPr>
            <w:tcW w:w="992" w:type="dxa"/>
            <w:shd w:val="clear" w:color="auto" w:fill="auto"/>
            <w:hideMark/>
          </w:tcPr>
          <w:p w:rsidR="009A3D4F" w:rsidRPr="0058162F" w:rsidRDefault="00BB07CC" w:rsidP="004858D1">
            <w:pPr>
              <w:suppressAutoHyphens/>
              <w:rPr>
                <w:color w:val="000000"/>
                <w:sz w:val="18"/>
                <w:szCs w:val="18"/>
              </w:rPr>
            </w:pPr>
            <w:r w:rsidRPr="0058162F">
              <w:rPr>
                <w:color w:val="000000"/>
                <w:sz w:val="18"/>
                <w:szCs w:val="18"/>
              </w:rPr>
              <w:t>7</w:t>
            </w:r>
          </w:p>
        </w:tc>
        <w:tc>
          <w:tcPr>
            <w:tcW w:w="992" w:type="dxa"/>
            <w:shd w:val="clear" w:color="auto" w:fill="auto"/>
            <w:noWrap/>
            <w:hideMark/>
          </w:tcPr>
          <w:p w:rsidR="009A3D4F" w:rsidRPr="0058162F" w:rsidRDefault="00BB07CC" w:rsidP="004858D1">
            <w:pPr>
              <w:suppressAutoHyphens/>
              <w:rPr>
                <w:color w:val="000000"/>
                <w:sz w:val="18"/>
                <w:szCs w:val="18"/>
              </w:rPr>
            </w:pPr>
            <w:r w:rsidRPr="0058162F">
              <w:rPr>
                <w:color w:val="000000"/>
                <w:sz w:val="18"/>
                <w:szCs w:val="18"/>
              </w:rPr>
              <w:t>8</w:t>
            </w:r>
          </w:p>
        </w:tc>
        <w:tc>
          <w:tcPr>
            <w:tcW w:w="992" w:type="dxa"/>
            <w:shd w:val="clear" w:color="auto" w:fill="auto"/>
            <w:noWrap/>
            <w:hideMark/>
          </w:tcPr>
          <w:p w:rsidR="009A3D4F" w:rsidRPr="0058162F" w:rsidRDefault="00BB07CC" w:rsidP="004858D1">
            <w:pPr>
              <w:suppressAutoHyphens/>
              <w:rPr>
                <w:color w:val="000000"/>
                <w:sz w:val="18"/>
                <w:szCs w:val="18"/>
              </w:rPr>
            </w:pPr>
            <w:r w:rsidRPr="0058162F">
              <w:rPr>
                <w:color w:val="000000"/>
                <w:sz w:val="18"/>
                <w:szCs w:val="18"/>
              </w:rPr>
              <w:t>9</w:t>
            </w:r>
          </w:p>
        </w:tc>
        <w:tc>
          <w:tcPr>
            <w:tcW w:w="993" w:type="dxa"/>
            <w:gridSpan w:val="2"/>
            <w:shd w:val="clear" w:color="auto" w:fill="auto"/>
            <w:noWrap/>
            <w:hideMark/>
          </w:tcPr>
          <w:p w:rsidR="009A3D4F" w:rsidRPr="0058162F" w:rsidRDefault="00BB07CC" w:rsidP="004858D1">
            <w:pPr>
              <w:suppressAutoHyphens/>
              <w:rPr>
                <w:color w:val="000000"/>
                <w:sz w:val="18"/>
                <w:szCs w:val="18"/>
              </w:rPr>
            </w:pPr>
            <w:r w:rsidRPr="0058162F">
              <w:rPr>
                <w:color w:val="000000"/>
                <w:sz w:val="18"/>
                <w:szCs w:val="18"/>
              </w:rPr>
              <w:t>10</w:t>
            </w:r>
          </w:p>
        </w:tc>
        <w:tc>
          <w:tcPr>
            <w:tcW w:w="992" w:type="dxa"/>
            <w:shd w:val="clear" w:color="auto" w:fill="auto"/>
            <w:noWrap/>
            <w:hideMark/>
          </w:tcPr>
          <w:p w:rsidR="009A3D4F" w:rsidRPr="0058162F" w:rsidRDefault="00BB07CC" w:rsidP="004858D1">
            <w:pPr>
              <w:suppressAutoHyphens/>
              <w:rPr>
                <w:color w:val="000000"/>
                <w:sz w:val="18"/>
                <w:szCs w:val="18"/>
              </w:rPr>
            </w:pPr>
            <w:r w:rsidRPr="0058162F">
              <w:rPr>
                <w:color w:val="000000"/>
                <w:sz w:val="18"/>
                <w:szCs w:val="18"/>
              </w:rPr>
              <w:t>11</w:t>
            </w:r>
          </w:p>
        </w:tc>
        <w:tc>
          <w:tcPr>
            <w:tcW w:w="992" w:type="dxa"/>
            <w:shd w:val="clear" w:color="auto" w:fill="auto"/>
            <w:noWrap/>
            <w:hideMark/>
          </w:tcPr>
          <w:p w:rsidR="009A3D4F" w:rsidRPr="0058162F" w:rsidRDefault="00BB07CC" w:rsidP="004858D1">
            <w:pPr>
              <w:suppressAutoHyphens/>
              <w:rPr>
                <w:color w:val="000000"/>
                <w:sz w:val="18"/>
                <w:szCs w:val="18"/>
              </w:rPr>
            </w:pPr>
            <w:r w:rsidRPr="0058162F">
              <w:rPr>
                <w:color w:val="000000"/>
                <w:sz w:val="18"/>
                <w:szCs w:val="18"/>
              </w:rPr>
              <w:t>12</w:t>
            </w:r>
          </w:p>
        </w:tc>
        <w:tc>
          <w:tcPr>
            <w:tcW w:w="1134" w:type="dxa"/>
            <w:shd w:val="clear" w:color="auto" w:fill="auto"/>
            <w:noWrap/>
            <w:hideMark/>
          </w:tcPr>
          <w:p w:rsidR="009A3D4F" w:rsidRPr="0058162F" w:rsidRDefault="00BB07CC" w:rsidP="004858D1">
            <w:pPr>
              <w:suppressAutoHyphens/>
              <w:rPr>
                <w:color w:val="000000"/>
                <w:sz w:val="18"/>
                <w:szCs w:val="18"/>
              </w:rPr>
            </w:pPr>
            <w:r w:rsidRPr="0058162F">
              <w:rPr>
                <w:color w:val="000000"/>
                <w:sz w:val="18"/>
                <w:szCs w:val="18"/>
              </w:rPr>
              <w:t>13</w:t>
            </w:r>
          </w:p>
        </w:tc>
      </w:tr>
      <w:tr w:rsidR="009533B2" w:rsidRPr="0058162F" w:rsidTr="004858D1">
        <w:tc>
          <w:tcPr>
            <w:tcW w:w="567" w:type="dxa"/>
            <w:vMerge w:val="restart"/>
            <w:shd w:val="clear" w:color="auto" w:fill="auto"/>
          </w:tcPr>
          <w:p w:rsidR="009533B2" w:rsidRPr="0058162F" w:rsidRDefault="00BB07CC" w:rsidP="004858D1">
            <w:pPr>
              <w:suppressAutoHyphens/>
              <w:rPr>
                <w:color w:val="000000"/>
                <w:sz w:val="18"/>
                <w:szCs w:val="18"/>
              </w:rPr>
            </w:pPr>
            <w:r w:rsidRPr="0058162F">
              <w:rPr>
                <w:color w:val="000000"/>
                <w:sz w:val="18"/>
                <w:szCs w:val="18"/>
              </w:rPr>
              <w:t>1.</w:t>
            </w:r>
          </w:p>
        </w:tc>
        <w:tc>
          <w:tcPr>
            <w:tcW w:w="3387" w:type="dxa"/>
            <w:vMerge w:val="restart"/>
            <w:shd w:val="clear" w:color="auto" w:fill="auto"/>
          </w:tcPr>
          <w:p w:rsidR="0058162F" w:rsidRDefault="00BB07CC" w:rsidP="004858D1">
            <w:pPr>
              <w:suppressAutoHyphens/>
              <w:rPr>
                <w:color w:val="000000"/>
                <w:sz w:val="18"/>
                <w:szCs w:val="18"/>
              </w:rPr>
            </w:pPr>
            <w:r w:rsidRPr="0058162F">
              <w:rPr>
                <w:color w:val="000000"/>
                <w:sz w:val="18"/>
                <w:szCs w:val="18"/>
              </w:rPr>
              <w:t>Мероприятия по развитию массовой физической культуры и спорта</w:t>
            </w:r>
          </w:p>
          <w:p w:rsidR="009533B2" w:rsidRPr="0058162F" w:rsidRDefault="00BB07CC" w:rsidP="004858D1">
            <w:pPr>
              <w:suppressAutoHyphens/>
              <w:rPr>
                <w:color w:val="000000"/>
                <w:sz w:val="18"/>
                <w:szCs w:val="18"/>
              </w:rPr>
            </w:pPr>
            <w:r>
              <w:rPr>
                <w:color w:val="000000"/>
                <w:sz w:val="18"/>
                <w:szCs w:val="18"/>
              </w:rPr>
              <w:t>( показатель1,3-7)</w:t>
            </w:r>
          </w:p>
        </w:tc>
        <w:tc>
          <w:tcPr>
            <w:tcW w:w="1700" w:type="dxa"/>
            <w:vMerge w:val="restart"/>
            <w:shd w:val="clear" w:color="auto" w:fill="auto"/>
          </w:tcPr>
          <w:p w:rsidR="009533B2" w:rsidRPr="0058162F" w:rsidRDefault="00BB07CC" w:rsidP="004858D1">
            <w:pPr>
              <w:suppressAutoHyphens/>
              <w:rPr>
                <w:color w:val="000000"/>
                <w:sz w:val="18"/>
                <w:szCs w:val="18"/>
              </w:rPr>
            </w:pPr>
            <w:r w:rsidRPr="0058162F">
              <w:rPr>
                <w:color w:val="000000"/>
                <w:sz w:val="18"/>
                <w:szCs w:val="18"/>
              </w:rPr>
              <w:t>Отдел по физической культуре и спорту администрации района</w:t>
            </w:r>
          </w:p>
        </w:tc>
        <w:tc>
          <w:tcPr>
            <w:tcW w:w="1134" w:type="dxa"/>
            <w:shd w:val="clear" w:color="auto" w:fill="auto"/>
          </w:tcPr>
          <w:p w:rsidR="009533B2"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9533B2" w:rsidRPr="0058162F" w:rsidRDefault="00BB07CC" w:rsidP="004858D1">
            <w:pPr>
              <w:suppressAutoHyphens/>
              <w:rPr>
                <w:color w:val="000000"/>
                <w:sz w:val="18"/>
                <w:szCs w:val="18"/>
              </w:rPr>
            </w:pPr>
            <w:r w:rsidRPr="0058162F">
              <w:rPr>
                <w:color w:val="000000"/>
                <w:sz w:val="18"/>
                <w:szCs w:val="18"/>
              </w:rPr>
              <w:t>52271,1</w:t>
            </w:r>
          </w:p>
          <w:p w:rsidR="009533B2" w:rsidRPr="0058162F" w:rsidRDefault="00B26D7A" w:rsidP="004858D1">
            <w:pPr>
              <w:suppressAutoHyphens/>
              <w:rPr>
                <w:color w:val="000000"/>
                <w:sz w:val="18"/>
                <w:szCs w:val="18"/>
              </w:rPr>
            </w:pPr>
          </w:p>
        </w:tc>
        <w:tc>
          <w:tcPr>
            <w:tcW w:w="1145" w:type="dxa"/>
            <w:gridSpan w:val="2"/>
            <w:shd w:val="clear" w:color="auto" w:fill="auto"/>
          </w:tcPr>
          <w:p w:rsidR="009533B2" w:rsidRPr="0058162F" w:rsidRDefault="00BB07CC" w:rsidP="004858D1">
            <w:pPr>
              <w:suppressAutoHyphens/>
              <w:rPr>
                <w:color w:val="000000"/>
                <w:sz w:val="18"/>
                <w:szCs w:val="18"/>
              </w:rPr>
            </w:pPr>
            <w:r w:rsidRPr="0058162F">
              <w:rPr>
                <w:color w:val="000000"/>
                <w:sz w:val="18"/>
                <w:szCs w:val="18"/>
              </w:rPr>
              <w:t>4308,2</w:t>
            </w:r>
          </w:p>
        </w:tc>
        <w:tc>
          <w:tcPr>
            <w:tcW w:w="992" w:type="dxa"/>
            <w:shd w:val="clear" w:color="auto" w:fill="auto"/>
          </w:tcPr>
          <w:p w:rsidR="009533B2" w:rsidRPr="0058162F" w:rsidRDefault="00824FAB" w:rsidP="004858D1">
            <w:pPr>
              <w:suppressAutoHyphens/>
              <w:rPr>
                <w:color w:val="000000"/>
                <w:sz w:val="18"/>
                <w:szCs w:val="18"/>
              </w:rPr>
            </w:pPr>
            <w:r>
              <w:rPr>
                <w:color w:val="000000"/>
                <w:sz w:val="18"/>
                <w:szCs w:val="18"/>
              </w:rPr>
              <w:t>5363,0</w:t>
            </w:r>
          </w:p>
        </w:tc>
        <w:tc>
          <w:tcPr>
            <w:tcW w:w="992" w:type="dxa"/>
            <w:shd w:val="clear" w:color="auto" w:fill="auto"/>
            <w:noWrap/>
          </w:tcPr>
          <w:p w:rsidR="009533B2" w:rsidRPr="0058162F" w:rsidRDefault="00824FAB" w:rsidP="004858D1">
            <w:pPr>
              <w:suppressAutoHyphens/>
              <w:rPr>
                <w:color w:val="000000"/>
                <w:sz w:val="18"/>
                <w:szCs w:val="18"/>
              </w:rPr>
            </w:pPr>
            <w:r>
              <w:rPr>
                <w:color w:val="000000"/>
                <w:sz w:val="18"/>
                <w:szCs w:val="18"/>
              </w:rPr>
              <w:t>5363,0</w:t>
            </w:r>
          </w:p>
        </w:tc>
        <w:tc>
          <w:tcPr>
            <w:tcW w:w="992" w:type="dxa"/>
            <w:shd w:val="clear" w:color="auto" w:fill="auto"/>
            <w:noWrap/>
          </w:tcPr>
          <w:p w:rsidR="009533B2" w:rsidRPr="0058162F" w:rsidRDefault="00BB07CC" w:rsidP="004858D1">
            <w:r w:rsidRPr="0058162F">
              <w:rPr>
                <w:color w:val="000000"/>
                <w:sz w:val="18"/>
                <w:szCs w:val="18"/>
              </w:rPr>
              <w:t>4137,5</w:t>
            </w:r>
          </w:p>
        </w:tc>
        <w:tc>
          <w:tcPr>
            <w:tcW w:w="993" w:type="dxa"/>
            <w:gridSpan w:val="2"/>
            <w:shd w:val="clear" w:color="auto" w:fill="auto"/>
            <w:noWrap/>
          </w:tcPr>
          <w:p w:rsidR="009533B2" w:rsidRPr="0058162F" w:rsidRDefault="00BB07CC" w:rsidP="004858D1">
            <w:r w:rsidRPr="0058162F">
              <w:rPr>
                <w:color w:val="000000"/>
                <w:sz w:val="18"/>
                <w:szCs w:val="18"/>
              </w:rPr>
              <w:t>4137,5</w:t>
            </w:r>
          </w:p>
        </w:tc>
        <w:tc>
          <w:tcPr>
            <w:tcW w:w="992" w:type="dxa"/>
            <w:shd w:val="clear" w:color="auto" w:fill="auto"/>
            <w:noWrap/>
          </w:tcPr>
          <w:p w:rsidR="009533B2" w:rsidRPr="0058162F" w:rsidRDefault="00BB07CC" w:rsidP="004858D1">
            <w:r w:rsidRPr="0058162F">
              <w:rPr>
                <w:color w:val="000000"/>
                <w:sz w:val="18"/>
                <w:szCs w:val="18"/>
              </w:rPr>
              <w:t>4137,5</w:t>
            </w:r>
          </w:p>
        </w:tc>
        <w:tc>
          <w:tcPr>
            <w:tcW w:w="992" w:type="dxa"/>
            <w:shd w:val="clear" w:color="auto" w:fill="auto"/>
            <w:noWrap/>
          </w:tcPr>
          <w:p w:rsidR="009533B2" w:rsidRPr="0058162F" w:rsidRDefault="00BB07CC" w:rsidP="004858D1">
            <w:r w:rsidRPr="0058162F">
              <w:rPr>
                <w:color w:val="000000"/>
                <w:sz w:val="18"/>
                <w:szCs w:val="18"/>
              </w:rPr>
              <w:t>4137,5</w:t>
            </w:r>
          </w:p>
        </w:tc>
        <w:tc>
          <w:tcPr>
            <w:tcW w:w="1134" w:type="dxa"/>
            <w:shd w:val="clear" w:color="auto" w:fill="auto"/>
            <w:noWrap/>
          </w:tcPr>
          <w:p w:rsidR="009533B2" w:rsidRPr="0058162F" w:rsidRDefault="00BB07CC" w:rsidP="004858D1">
            <w:pPr>
              <w:suppressAutoHyphens/>
              <w:rPr>
                <w:color w:val="000000"/>
                <w:sz w:val="18"/>
                <w:szCs w:val="18"/>
              </w:rPr>
            </w:pPr>
            <w:r w:rsidRPr="0058162F">
              <w:rPr>
                <w:color w:val="000000"/>
                <w:sz w:val="18"/>
                <w:szCs w:val="18"/>
              </w:rPr>
              <w:t>20687,3</w:t>
            </w:r>
          </w:p>
        </w:tc>
      </w:tr>
      <w:tr w:rsidR="004858D1" w:rsidRPr="0058162F" w:rsidTr="004858D1">
        <w:tc>
          <w:tcPr>
            <w:tcW w:w="567" w:type="dxa"/>
            <w:vMerge/>
            <w:shd w:val="clear" w:color="auto" w:fill="auto"/>
          </w:tcPr>
          <w:p w:rsidR="004858D1" w:rsidRPr="0058162F" w:rsidRDefault="00B26D7A" w:rsidP="004858D1">
            <w:pPr>
              <w:suppressAutoHyphens/>
              <w:rPr>
                <w:color w:val="000000"/>
                <w:sz w:val="18"/>
                <w:szCs w:val="18"/>
              </w:rPr>
            </w:pPr>
          </w:p>
        </w:tc>
        <w:tc>
          <w:tcPr>
            <w:tcW w:w="3387" w:type="dxa"/>
            <w:vMerge/>
            <w:shd w:val="clear" w:color="auto" w:fill="auto"/>
          </w:tcPr>
          <w:p w:rsidR="004858D1" w:rsidRPr="0058162F" w:rsidRDefault="00B26D7A" w:rsidP="004858D1">
            <w:pPr>
              <w:suppressAutoHyphens/>
              <w:rPr>
                <w:color w:val="000000"/>
                <w:sz w:val="18"/>
                <w:szCs w:val="18"/>
              </w:rPr>
            </w:pP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8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3186,8</w:t>
            </w:r>
          </w:p>
        </w:tc>
        <w:tc>
          <w:tcPr>
            <w:tcW w:w="1145" w:type="dxa"/>
            <w:gridSpan w:val="2"/>
            <w:shd w:val="clear" w:color="auto" w:fill="auto"/>
          </w:tcPr>
          <w:p w:rsidR="004858D1" w:rsidRPr="0058162F" w:rsidRDefault="00BB07CC" w:rsidP="004858D1">
            <w:pPr>
              <w:suppressAutoHyphens/>
              <w:rPr>
                <w:color w:val="000000"/>
                <w:sz w:val="18"/>
                <w:szCs w:val="18"/>
              </w:rPr>
            </w:pPr>
            <w:r w:rsidRPr="0058162F">
              <w:rPr>
                <w:color w:val="000000"/>
                <w:sz w:val="18"/>
                <w:szCs w:val="18"/>
              </w:rPr>
              <w:t>735,8</w:t>
            </w:r>
          </w:p>
        </w:tc>
        <w:tc>
          <w:tcPr>
            <w:tcW w:w="99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1225,5</w:t>
            </w:r>
          </w:p>
        </w:tc>
        <w:tc>
          <w:tcPr>
            <w:tcW w:w="992" w:type="dxa"/>
            <w:shd w:val="clear" w:color="auto" w:fill="auto"/>
            <w:noWrap/>
          </w:tcPr>
          <w:p w:rsidR="004858D1" w:rsidRPr="0058162F" w:rsidRDefault="00BB07CC" w:rsidP="004858D1">
            <w:pPr>
              <w:suppressAutoHyphens/>
              <w:rPr>
                <w:color w:val="000000"/>
                <w:sz w:val="18"/>
                <w:szCs w:val="18"/>
              </w:rPr>
            </w:pPr>
            <w:r w:rsidRPr="0058162F">
              <w:rPr>
                <w:color w:val="000000"/>
                <w:sz w:val="18"/>
                <w:szCs w:val="18"/>
              </w:rPr>
              <w:t>1225,5</w:t>
            </w:r>
          </w:p>
        </w:tc>
        <w:tc>
          <w:tcPr>
            <w:tcW w:w="992" w:type="dxa"/>
            <w:shd w:val="clear" w:color="auto" w:fill="auto"/>
            <w:noWrap/>
          </w:tcPr>
          <w:p w:rsidR="004858D1" w:rsidRPr="0058162F" w:rsidRDefault="00BB07CC" w:rsidP="004858D1">
            <w:pPr>
              <w:suppressAutoHyphens/>
              <w:rPr>
                <w:color w:val="000000"/>
                <w:sz w:val="18"/>
                <w:szCs w:val="18"/>
              </w:rPr>
            </w:pPr>
            <w:r w:rsidRPr="0058162F">
              <w:rPr>
                <w:color w:val="000000"/>
                <w:sz w:val="18"/>
                <w:szCs w:val="18"/>
              </w:rPr>
              <w:t>0,0</w:t>
            </w:r>
          </w:p>
        </w:tc>
        <w:tc>
          <w:tcPr>
            <w:tcW w:w="993" w:type="dxa"/>
            <w:gridSpan w:val="2"/>
            <w:shd w:val="clear" w:color="auto" w:fill="auto"/>
            <w:noWrap/>
          </w:tcPr>
          <w:p w:rsidR="004858D1" w:rsidRPr="0058162F" w:rsidRDefault="00BB07CC" w:rsidP="004858D1">
            <w:r w:rsidRPr="0058162F">
              <w:rPr>
                <w:color w:val="000000"/>
                <w:sz w:val="18"/>
                <w:szCs w:val="18"/>
              </w:rPr>
              <w:t>0,0</w:t>
            </w:r>
          </w:p>
        </w:tc>
        <w:tc>
          <w:tcPr>
            <w:tcW w:w="992" w:type="dxa"/>
            <w:shd w:val="clear" w:color="auto" w:fill="auto"/>
            <w:noWrap/>
          </w:tcPr>
          <w:p w:rsidR="004858D1" w:rsidRPr="0058162F" w:rsidRDefault="00BB07CC" w:rsidP="004858D1">
            <w:r w:rsidRPr="0058162F">
              <w:rPr>
                <w:color w:val="000000"/>
                <w:sz w:val="18"/>
                <w:szCs w:val="18"/>
              </w:rPr>
              <w:t>0,0</w:t>
            </w:r>
          </w:p>
        </w:tc>
        <w:tc>
          <w:tcPr>
            <w:tcW w:w="992" w:type="dxa"/>
            <w:shd w:val="clear" w:color="auto" w:fill="auto"/>
            <w:noWrap/>
          </w:tcPr>
          <w:p w:rsidR="004858D1" w:rsidRPr="0058162F" w:rsidRDefault="00BB07CC" w:rsidP="004858D1">
            <w:r w:rsidRPr="0058162F">
              <w:rPr>
                <w:color w:val="000000"/>
                <w:sz w:val="18"/>
                <w:szCs w:val="18"/>
              </w:rPr>
              <w:t>0,0</w:t>
            </w:r>
          </w:p>
        </w:tc>
        <w:tc>
          <w:tcPr>
            <w:tcW w:w="1134" w:type="dxa"/>
            <w:shd w:val="clear" w:color="auto" w:fill="auto"/>
            <w:noWrap/>
          </w:tcPr>
          <w:p w:rsidR="004858D1" w:rsidRPr="0058162F" w:rsidRDefault="00BB07CC" w:rsidP="004858D1">
            <w:r w:rsidRPr="0058162F">
              <w:rPr>
                <w:color w:val="000000"/>
                <w:sz w:val="18"/>
                <w:szCs w:val="18"/>
              </w:rPr>
              <w:t>0,0</w:t>
            </w:r>
          </w:p>
        </w:tc>
      </w:tr>
      <w:tr w:rsidR="009533B2" w:rsidRPr="0058162F" w:rsidTr="004858D1">
        <w:tc>
          <w:tcPr>
            <w:tcW w:w="567" w:type="dxa"/>
            <w:vMerge/>
            <w:shd w:val="clear" w:color="auto" w:fill="auto"/>
          </w:tcPr>
          <w:p w:rsidR="009533B2" w:rsidRPr="0058162F" w:rsidRDefault="00B26D7A" w:rsidP="004858D1">
            <w:pPr>
              <w:suppressAutoHyphens/>
              <w:rPr>
                <w:color w:val="000000"/>
                <w:sz w:val="18"/>
                <w:szCs w:val="18"/>
              </w:rPr>
            </w:pPr>
          </w:p>
        </w:tc>
        <w:tc>
          <w:tcPr>
            <w:tcW w:w="3387" w:type="dxa"/>
            <w:vMerge/>
            <w:shd w:val="clear" w:color="auto" w:fill="auto"/>
          </w:tcPr>
          <w:p w:rsidR="009533B2" w:rsidRPr="0058162F" w:rsidRDefault="00B26D7A" w:rsidP="004858D1">
            <w:pPr>
              <w:suppressAutoHyphens/>
              <w:rPr>
                <w:color w:val="000000"/>
                <w:sz w:val="18"/>
                <w:szCs w:val="18"/>
              </w:rPr>
            </w:pPr>
          </w:p>
        </w:tc>
        <w:tc>
          <w:tcPr>
            <w:tcW w:w="1700" w:type="dxa"/>
            <w:vMerge/>
            <w:shd w:val="clear" w:color="auto" w:fill="auto"/>
          </w:tcPr>
          <w:p w:rsidR="009533B2" w:rsidRPr="0058162F" w:rsidRDefault="00B26D7A" w:rsidP="004858D1">
            <w:pPr>
              <w:suppressAutoHyphens/>
              <w:rPr>
                <w:color w:val="000000"/>
                <w:sz w:val="18"/>
                <w:szCs w:val="18"/>
              </w:rPr>
            </w:pPr>
          </w:p>
        </w:tc>
        <w:tc>
          <w:tcPr>
            <w:tcW w:w="1134" w:type="dxa"/>
            <w:shd w:val="clear" w:color="auto" w:fill="auto"/>
          </w:tcPr>
          <w:p w:rsidR="009533B2" w:rsidRPr="0058162F" w:rsidRDefault="00BB07CC" w:rsidP="004858D1">
            <w:pPr>
              <w:suppressAutoHyphens/>
              <w:rPr>
                <w:color w:val="000000"/>
                <w:sz w:val="18"/>
                <w:szCs w:val="18"/>
              </w:rPr>
            </w:pPr>
            <w:r w:rsidRPr="0058162F">
              <w:rPr>
                <w:color w:val="000000"/>
                <w:sz w:val="18"/>
                <w:szCs w:val="18"/>
              </w:rPr>
              <w:t xml:space="preserve">местный бюджет </w:t>
            </w:r>
          </w:p>
        </w:tc>
        <w:tc>
          <w:tcPr>
            <w:tcW w:w="1282" w:type="dxa"/>
            <w:shd w:val="clear" w:color="auto" w:fill="auto"/>
          </w:tcPr>
          <w:p w:rsidR="009533B2" w:rsidRPr="0058162F" w:rsidRDefault="00BB07CC" w:rsidP="004858D1">
            <w:pPr>
              <w:suppressAutoHyphens/>
              <w:rPr>
                <w:color w:val="000000"/>
                <w:sz w:val="18"/>
                <w:szCs w:val="18"/>
              </w:rPr>
            </w:pPr>
            <w:r w:rsidRPr="0058162F">
              <w:rPr>
                <w:color w:val="000000"/>
                <w:sz w:val="18"/>
                <w:szCs w:val="18"/>
              </w:rPr>
              <w:t>49084,3</w:t>
            </w:r>
          </w:p>
        </w:tc>
        <w:tc>
          <w:tcPr>
            <w:tcW w:w="1145" w:type="dxa"/>
            <w:gridSpan w:val="2"/>
            <w:shd w:val="clear" w:color="auto" w:fill="auto"/>
          </w:tcPr>
          <w:p w:rsidR="009533B2" w:rsidRPr="0058162F" w:rsidRDefault="00BB07CC" w:rsidP="004858D1">
            <w:pPr>
              <w:suppressAutoHyphens/>
              <w:rPr>
                <w:color w:val="000000"/>
                <w:sz w:val="18"/>
                <w:szCs w:val="18"/>
              </w:rPr>
            </w:pPr>
            <w:r w:rsidRPr="0058162F">
              <w:rPr>
                <w:color w:val="000000"/>
                <w:sz w:val="18"/>
                <w:szCs w:val="18"/>
              </w:rPr>
              <w:t>3572,4</w:t>
            </w:r>
          </w:p>
        </w:tc>
        <w:tc>
          <w:tcPr>
            <w:tcW w:w="992" w:type="dxa"/>
            <w:shd w:val="clear" w:color="auto" w:fill="auto"/>
          </w:tcPr>
          <w:p w:rsidR="009533B2" w:rsidRPr="0058162F" w:rsidRDefault="00BB07CC" w:rsidP="004858D1">
            <w:pPr>
              <w:suppressAutoHyphens/>
              <w:rPr>
                <w:color w:val="000000"/>
                <w:sz w:val="18"/>
                <w:szCs w:val="18"/>
              </w:rPr>
            </w:pPr>
            <w:r w:rsidRPr="0058162F">
              <w:rPr>
                <w:color w:val="000000"/>
                <w:sz w:val="18"/>
                <w:szCs w:val="18"/>
              </w:rPr>
              <w:t>4137,5</w:t>
            </w:r>
          </w:p>
        </w:tc>
        <w:tc>
          <w:tcPr>
            <w:tcW w:w="992" w:type="dxa"/>
            <w:shd w:val="clear" w:color="auto" w:fill="auto"/>
            <w:noWrap/>
          </w:tcPr>
          <w:p w:rsidR="009533B2" w:rsidRPr="0058162F" w:rsidRDefault="00BB07CC" w:rsidP="004858D1">
            <w:pPr>
              <w:suppressAutoHyphens/>
              <w:rPr>
                <w:color w:val="000000"/>
                <w:sz w:val="18"/>
                <w:szCs w:val="18"/>
              </w:rPr>
            </w:pPr>
            <w:r w:rsidRPr="0058162F">
              <w:rPr>
                <w:color w:val="000000"/>
                <w:sz w:val="18"/>
                <w:szCs w:val="18"/>
              </w:rPr>
              <w:t>4137,5</w:t>
            </w:r>
          </w:p>
        </w:tc>
        <w:tc>
          <w:tcPr>
            <w:tcW w:w="992" w:type="dxa"/>
            <w:shd w:val="clear" w:color="auto" w:fill="auto"/>
            <w:noWrap/>
          </w:tcPr>
          <w:p w:rsidR="009533B2" w:rsidRPr="0058162F" w:rsidRDefault="00BB07CC" w:rsidP="004858D1">
            <w:pPr>
              <w:suppressAutoHyphens/>
              <w:rPr>
                <w:color w:val="000000"/>
                <w:sz w:val="18"/>
                <w:szCs w:val="18"/>
              </w:rPr>
            </w:pPr>
            <w:r w:rsidRPr="0058162F">
              <w:rPr>
                <w:color w:val="000000"/>
                <w:sz w:val="18"/>
                <w:szCs w:val="18"/>
              </w:rPr>
              <w:t>4137,5</w:t>
            </w:r>
          </w:p>
        </w:tc>
        <w:tc>
          <w:tcPr>
            <w:tcW w:w="993" w:type="dxa"/>
            <w:gridSpan w:val="2"/>
            <w:shd w:val="clear" w:color="auto" w:fill="auto"/>
            <w:noWrap/>
          </w:tcPr>
          <w:p w:rsidR="009533B2" w:rsidRPr="0058162F" w:rsidRDefault="00BB07CC" w:rsidP="004858D1">
            <w:r w:rsidRPr="0058162F">
              <w:rPr>
                <w:color w:val="000000"/>
                <w:sz w:val="18"/>
                <w:szCs w:val="18"/>
              </w:rPr>
              <w:t>4137,5</w:t>
            </w:r>
          </w:p>
        </w:tc>
        <w:tc>
          <w:tcPr>
            <w:tcW w:w="992" w:type="dxa"/>
            <w:shd w:val="clear" w:color="auto" w:fill="auto"/>
            <w:noWrap/>
          </w:tcPr>
          <w:p w:rsidR="009533B2" w:rsidRPr="0058162F" w:rsidRDefault="00BB07CC" w:rsidP="004858D1">
            <w:r w:rsidRPr="0058162F">
              <w:rPr>
                <w:color w:val="000000"/>
                <w:sz w:val="18"/>
                <w:szCs w:val="18"/>
              </w:rPr>
              <w:t>4137,5</w:t>
            </w:r>
          </w:p>
        </w:tc>
        <w:tc>
          <w:tcPr>
            <w:tcW w:w="992" w:type="dxa"/>
            <w:shd w:val="clear" w:color="auto" w:fill="auto"/>
            <w:noWrap/>
          </w:tcPr>
          <w:p w:rsidR="009533B2" w:rsidRPr="0058162F" w:rsidRDefault="00BB07CC" w:rsidP="004858D1">
            <w:r w:rsidRPr="0058162F">
              <w:rPr>
                <w:color w:val="000000"/>
                <w:sz w:val="18"/>
                <w:szCs w:val="18"/>
              </w:rPr>
              <w:t>4137,5</w:t>
            </w:r>
          </w:p>
        </w:tc>
        <w:tc>
          <w:tcPr>
            <w:tcW w:w="1134" w:type="dxa"/>
            <w:shd w:val="clear" w:color="auto" w:fill="auto"/>
            <w:noWrap/>
          </w:tcPr>
          <w:p w:rsidR="009533B2" w:rsidRPr="0058162F" w:rsidRDefault="00BB07CC" w:rsidP="004858D1">
            <w:pPr>
              <w:suppressAutoHyphens/>
              <w:rPr>
                <w:color w:val="000000"/>
                <w:sz w:val="18"/>
                <w:szCs w:val="18"/>
              </w:rPr>
            </w:pPr>
            <w:r w:rsidRPr="0058162F">
              <w:rPr>
                <w:color w:val="000000"/>
                <w:sz w:val="18"/>
                <w:szCs w:val="18"/>
              </w:rPr>
              <w:t>20687,3</w:t>
            </w:r>
          </w:p>
        </w:tc>
      </w:tr>
      <w:tr w:rsidR="000A4078" w:rsidRPr="0058162F" w:rsidTr="004858D1">
        <w:trPr>
          <w:trHeight w:val="641"/>
        </w:trPr>
        <w:tc>
          <w:tcPr>
            <w:tcW w:w="567"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1.1</w:t>
            </w:r>
          </w:p>
        </w:tc>
        <w:tc>
          <w:tcPr>
            <w:tcW w:w="3387"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 xml:space="preserve">Проведение муниципальных физкультурно-оздоровительных  и спортивных мероприятий. </w:t>
            </w:r>
          </w:p>
        </w:tc>
        <w:tc>
          <w:tcPr>
            <w:tcW w:w="1700" w:type="dxa"/>
            <w:vMerge w:val="restart"/>
            <w:shd w:val="clear" w:color="auto" w:fill="auto"/>
          </w:tcPr>
          <w:p w:rsidR="000A4078" w:rsidRPr="0058162F" w:rsidRDefault="00BB07CC" w:rsidP="004858D1">
            <w:pPr>
              <w:suppressAutoHyphens/>
              <w:rPr>
                <w:color w:val="000000"/>
                <w:sz w:val="18"/>
                <w:szCs w:val="18"/>
              </w:rPr>
            </w:pPr>
            <w:r w:rsidRPr="0058162F">
              <w:rPr>
                <w:color w:val="000000"/>
                <w:sz w:val="18"/>
                <w:szCs w:val="18"/>
              </w:rPr>
              <w:t>Отдел по физической культуре и спорту администрации района/ муниципальное автономное образовательное учреждение дополнительного образования «Специализированная детско-юношеская спортивная школа олимпийского резерва Нижневартовского района»; муниципальное автономное образовательное учреждение дополнительного образования «Новоаганская детско-юношеская школа «Олимп»</w:t>
            </w:r>
          </w:p>
        </w:tc>
        <w:tc>
          <w:tcPr>
            <w:tcW w:w="1134" w:type="dxa"/>
            <w:shd w:val="clear" w:color="auto" w:fill="auto"/>
          </w:tcPr>
          <w:p w:rsidR="000A4078" w:rsidRPr="0058162F" w:rsidRDefault="00BB07CC" w:rsidP="004858D1">
            <w:pPr>
              <w:suppressAutoHyphens/>
            </w:pPr>
            <w:r w:rsidRPr="0058162F">
              <w:rPr>
                <w:color w:val="000000"/>
                <w:sz w:val="18"/>
                <w:szCs w:val="18"/>
              </w:rPr>
              <w:t>местный бюджет</w:t>
            </w:r>
          </w:p>
        </w:tc>
        <w:tc>
          <w:tcPr>
            <w:tcW w:w="128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39458,0</w:t>
            </w:r>
          </w:p>
        </w:tc>
        <w:tc>
          <w:tcPr>
            <w:tcW w:w="1145" w:type="dxa"/>
            <w:gridSpan w:val="2"/>
            <w:shd w:val="clear" w:color="auto" w:fill="auto"/>
          </w:tcPr>
          <w:p w:rsidR="000A4078" w:rsidRPr="0058162F" w:rsidRDefault="00BB07CC" w:rsidP="004858D1">
            <w:pPr>
              <w:suppressAutoHyphens/>
              <w:rPr>
                <w:color w:val="000000"/>
                <w:sz w:val="18"/>
                <w:szCs w:val="18"/>
              </w:rPr>
            </w:pPr>
            <w:r w:rsidRPr="0058162F">
              <w:rPr>
                <w:color w:val="000000"/>
                <w:sz w:val="18"/>
                <w:szCs w:val="18"/>
              </w:rPr>
              <w:t>2882,4</w:t>
            </w:r>
          </w:p>
        </w:tc>
        <w:tc>
          <w:tcPr>
            <w:tcW w:w="99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3325,1</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3325,1</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3325,1</w:t>
            </w:r>
          </w:p>
        </w:tc>
        <w:tc>
          <w:tcPr>
            <w:tcW w:w="993" w:type="dxa"/>
            <w:gridSpan w:val="2"/>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3325,1</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3325,1</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3325,1</w:t>
            </w:r>
          </w:p>
        </w:tc>
        <w:tc>
          <w:tcPr>
            <w:tcW w:w="1134"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16625,3</w:t>
            </w:r>
          </w:p>
        </w:tc>
      </w:tr>
      <w:tr w:rsidR="000A4078" w:rsidRPr="0058162F" w:rsidTr="004858D1">
        <w:tc>
          <w:tcPr>
            <w:tcW w:w="567"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1.3</w:t>
            </w:r>
          </w:p>
        </w:tc>
        <w:tc>
          <w:tcPr>
            <w:tcW w:w="3387"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Реализация Всероссийского физкультурно-спортивного комплекса «Готов к труду и обороне» (далее ГТО)</w:t>
            </w:r>
          </w:p>
          <w:p w:rsidR="000A4078" w:rsidRPr="0058162F" w:rsidRDefault="00B26D7A" w:rsidP="004858D1">
            <w:pPr>
              <w:suppressAutoHyphens/>
              <w:rPr>
                <w:color w:val="000000"/>
                <w:sz w:val="18"/>
                <w:szCs w:val="18"/>
              </w:rPr>
            </w:pPr>
          </w:p>
        </w:tc>
        <w:tc>
          <w:tcPr>
            <w:tcW w:w="1700" w:type="dxa"/>
            <w:vMerge/>
            <w:shd w:val="clear" w:color="auto" w:fill="auto"/>
          </w:tcPr>
          <w:p w:rsidR="000A4078" w:rsidRPr="0058162F" w:rsidRDefault="00B26D7A" w:rsidP="004858D1">
            <w:pPr>
              <w:suppressAutoHyphens/>
              <w:rPr>
                <w:color w:val="000000"/>
                <w:sz w:val="18"/>
                <w:szCs w:val="18"/>
              </w:rPr>
            </w:pPr>
          </w:p>
        </w:tc>
        <w:tc>
          <w:tcPr>
            <w:tcW w:w="1134" w:type="dxa"/>
            <w:shd w:val="clear" w:color="auto" w:fill="auto"/>
          </w:tcPr>
          <w:p w:rsidR="000A4078" w:rsidRPr="0058162F" w:rsidRDefault="00BB07CC" w:rsidP="004858D1">
            <w:pPr>
              <w:suppressAutoHyphens/>
            </w:pPr>
            <w:r w:rsidRPr="0058162F">
              <w:rPr>
                <w:color w:val="000000"/>
                <w:sz w:val="18"/>
                <w:szCs w:val="18"/>
              </w:rPr>
              <w:t>местный бюджет</w:t>
            </w:r>
          </w:p>
        </w:tc>
        <w:tc>
          <w:tcPr>
            <w:tcW w:w="128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2160,0</w:t>
            </w:r>
          </w:p>
        </w:tc>
        <w:tc>
          <w:tcPr>
            <w:tcW w:w="1145" w:type="dxa"/>
            <w:gridSpan w:val="2"/>
            <w:shd w:val="clear" w:color="auto" w:fill="auto"/>
          </w:tcPr>
          <w:p w:rsidR="000A4078" w:rsidRPr="0058162F" w:rsidRDefault="00BB07CC" w:rsidP="004858D1">
            <w:pPr>
              <w:suppressAutoHyphens/>
              <w:rPr>
                <w:color w:val="000000"/>
                <w:sz w:val="18"/>
                <w:szCs w:val="18"/>
              </w:rPr>
            </w:pPr>
            <w:r w:rsidRPr="0058162F">
              <w:rPr>
                <w:color w:val="000000"/>
                <w:sz w:val="18"/>
                <w:szCs w:val="18"/>
              </w:rPr>
              <w:t>180,</w:t>
            </w:r>
          </w:p>
        </w:tc>
        <w:tc>
          <w:tcPr>
            <w:tcW w:w="99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180,0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180,0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180,0</w:t>
            </w:r>
          </w:p>
        </w:tc>
        <w:tc>
          <w:tcPr>
            <w:tcW w:w="993" w:type="dxa"/>
            <w:gridSpan w:val="2"/>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180,0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180,0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180,0</w:t>
            </w:r>
          </w:p>
        </w:tc>
        <w:tc>
          <w:tcPr>
            <w:tcW w:w="1134"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900,0</w:t>
            </w:r>
          </w:p>
        </w:tc>
      </w:tr>
      <w:tr w:rsidR="000A4078" w:rsidRPr="0058162F" w:rsidTr="004858D1">
        <w:tc>
          <w:tcPr>
            <w:tcW w:w="567"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1.4</w:t>
            </w:r>
          </w:p>
        </w:tc>
        <w:tc>
          <w:tcPr>
            <w:tcW w:w="3387"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 xml:space="preserve">Ежемесячные, единовременные стипендии спортсменам, спортсменам-инвалидам </w:t>
            </w:r>
          </w:p>
        </w:tc>
        <w:tc>
          <w:tcPr>
            <w:tcW w:w="1700" w:type="dxa"/>
            <w:vMerge/>
            <w:shd w:val="clear" w:color="auto" w:fill="auto"/>
          </w:tcPr>
          <w:p w:rsidR="000A4078" w:rsidRPr="0058162F" w:rsidRDefault="00B26D7A" w:rsidP="004858D1">
            <w:pPr>
              <w:suppressAutoHyphens/>
              <w:rPr>
                <w:color w:val="000000"/>
                <w:sz w:val="18"/>
                <w:szCs w:val="18"/>
              </w:rPr>
            </w:pPr>
          </w:p>
        </w:tc>
        <w:tc>
          <w:tcPr>
            <w:tcW w:w="1134" w:type="dxa"/>
            <w:shd w:val="clear" w:color="auto" w:fill="auto"/>
          </w:tcPr>
          <w:p w:rsidR="000A4078" w:rsidRPr="0058162F" w:rsidRDefault="00BB07CC" w:rsidP="004858D1">
            <w:pPr>
              <w:suppressAutoHyphens/>
            </w:pPr>
            <w:r w:rsidRPr="0058162F">
              <w:rPr>
                <w:color w:val="000000"/>
                <w:sz w:val="18"/>
                <w:szCs w:val="18"/>
              </w:rPr>
              <w:t>местный бюджет</w:t>
            </w:r>
          </w:p>
        </w:tc>
        <w:tc>
          <w:tcPr>
            <w:tcW w:w="128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1080,0</w:t>
            </w:r>
          </w:p>
        </w:tc>
        <w:tc>
          <w:tcPr>
            <w:tcW w:w="1145" w:type="dxa"/>
            <w:gridSpan w:val="2"/>
            <w:shd w:val="clear" w:color="auto" w:fill="auto"/>
          </w:tcPr>
          <w:p w:rsidR="000A4078" w:rsidRPr="0058162F" w:rsidRDefault="00BB07CC" w:rsidP="004858D1">
            <w:pPr>
              <w:suppressAutoHyphens/>
              <w:rPr>
                <w:color w:val="000000"/>
                <w:sz w:val="18"/>
                <w:szCs w:val="18"/>
              </w:rPr>
            </w:pPr>
            <w:r w:rsidRPr="0058162F">
              <w:rPr>
                <w:color w:val="000000"/>
                <w:sz w:val="18"/>
                <w:szCs w:val="18"/>
              </w:rPr>
              <w:t>90,0</w:t>
            </w:r>
          </w:p>
        </w:tc>
        <w:tc>
          <w:tcPr>
            <w:tcW w:w="99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90,0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90,0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90,0</w:t>
            </w:r>
          </w:p>
        </w:tc>
        <w:tc>
          <w:tcPr>
            <w:tcW w:w="993" w:type="dxa"/>
            <w:gridSpan w:val="2"/>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90,0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90,0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90,0</w:t>
            </w:r>
          </w:p>
        </w:tc>
        <w:tc>
          <w:tcPr>
            <w:tcW w:w="1134"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450,0</w:t>
            </w:r>
          </w:p>
        </w:tc>
      </w:tr>
      <w:tr w:rsidR="000A4078" w:rsidRPr="0058162F" w:rsidTr="004858D1">
        <w:tc>
          <w:tcPr>
            <w:tcW w:w="567"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1.5</w:t>
            </w:r>
          </w:p>
        </w:tc>
        <w:tc>
          <w:tcPr>
            <w:tcW w:w="3387"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Предоставление субсидий из бюджета Нижневартовскогорайонасоциально ориентированным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w:t>
            </w:r>
          </w:p>
          <w:p w:rsidR="000A4078" w:rsidRPr="0058162F" w:rsidRDefault="00B26D7A" w:rsidP="004858D1">
            <w:pPr>
              <w:suppressAutoHyphens/>
              <w:rPr>
                <w:color w:val="000000"/>
                <w:sz w:val="18"/>
                <w:szCs w:val="18"/>
              </w:rPr>
            </w:pPr>
          </w:p>
        </w:tc>
        <w:tc>
          <w:tcPr>
            <w:tcW w:w="1700" w:type="dxa"/>
            <w:vMerge/>
            <w:shd w:val="clear" w:color="auto" w:fill="auto"/>
          </w:tcPr>
          <w:p w:rsidR="000A4078" w:rsidRPr="0058162F" w:rsidRDefault="00B26D7A" w:rsidP="004858D1">
            <w:pPr>
              <w:suppressAutoHyphens/>
              <w:rPr>
                <w:color w:val="000000"/>
                <w:sz w:val="18"/>
                <w:szCs w:val="18"/>
              </w:rPr>
            </w:pPr>
          </w:p>
        </w:tc>
        <w:tc>
          <w:tcPr>
            <w:tcW w:w="1134" w:type="dxa"/>
            <w:shd w:val="clear" w:color="auto" w:fill="auto"/>
          </w:tcPr>
          <w:p w:rsidR="000A4078" w:rsidRPr="0058162F" w:rsidRDefault="00BB07CC" w:rsidP="004858D1">
            <w:pPr>
              <w:suppressAutoHyphens/>
            </w:pPr>
            <w:r w:rsidRPr="0058162F">
              <w:rPr>
                <w:color w:val="000000"/>
                <w:sz w:val="18"/>
                <w:szCs w:val="18"/>
              </w:rPr>
              <w:t>местный бюджет</w:t>
            </w:r>
          </w:p>
        </w:tc>
        <w:tc>
          <w:tcPr>
            <w:tcW w:w="128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2832,0</w:t>
            </w:r>
          </w:p>
        </w:tc>
        <w:tc>
          <w:tcPr>
            <w:tcW w:w="1145" w:type="dxa"/>
            <w:gridSpan w:val="2"/>
            <w:shd w:val="clear" w:color="auto" w:fill="auto"/>
          </w:tcPr>
          <w:p w:rsidR="000A4078" w:rsidRPr="0058162F" w:rsidRDefault="00BB07CC" w:rsidP="004858D1">
            <w:pPr>
              <w:suppressAutoHyphens/>
              <w:rPr>
                <w:color w:val="000000"/>
                <w:sz w:val="18"/>
                <w:szCs w:val="18"/>
              </w:rPr>
            </w:pPr>
            <w:r w:rsidRPr="0058162F">
              <w:rPr>
                <w:color w:val="000000"/>
                <w:sz w:val="18"/>
                <w:szCs w:val="18"/>
              </w:rPr>
              <w:t>236,0</w:t>
            </w:r>
          </w:p>
        </w:tc>
        <w:tc>
          <w:tcPr>
            <w:tcW w:w="99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236,0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236,0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236,0</w:t>
            </w:r>
          </w:p>
        </w:tc>
        <w:tc>
          <w:tcPr>
            <w:tcW w:w="993" w:type="dxa"/>
            <w:gridSpan w:val="2"/>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236,0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236,0</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236,0</w:t>
            </w:r>
          </w:p>
        </w:tc>
        <w:tc>
          <w:tcPr>
            <w:tcW w:w="1134"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1180,0</w:t>
            </w:r>
          </w:p>
        </w:tc>
      </w:tr>
      <w:tr w:rsidR="000A4078" w:rsidRPr="0058162F" w:rsidTr="004858D1">
        <w:tc>
          <w:tcPr>
            <w:tcW w:w="567" w:type="dxa"/>
            <w:vMerge w:val="restart"/>
            <w:shd w:val="clear" w:color="auto" w:fill="auto"/>
          </w:tcPr>
          <w:p w:rsidR="000A4078" w:rsidRPr="0058162F" w:rsidRDefault="00BB07CC" w:rsidP="004858D1">
            <w:pPr>
              <w:suppressAutoHyphens/>
              <w:rPr>
                <w:color w:val="000000"/>
                <w:sz w:val="18"/>
                <w:szCs w:val="18"/>
              </w:rPr>
            </w:pPr>
            <w:r w:rsidRPr="0058162F">
              <w:rPr>
                <w:color w:val="000000"/>
                <w:sz w:val="18"/>
                <w:szCs w:val="18"/>
              </w:rPr>
              <w:t>1.6</w:t>
            </w:r>
          </w:p>
        </w:tc>
        <w:tc>
          <w:tcPr>
            <w:tcW w:w="3387" w:type="dxa"/>
            <w:vMerge w:val="restart"/>
            <w:shd w:val="clear" w:color="auto" w:fill="auto"/>
          </w:tcPr>
          <w:p w:rsidR="000A4078" w:rsidRPr="0058162F" w:rsidRDefault="00BB07CC" w:rsidP="004858D1">
            <w:pPr>
              <w:suppressAutoHyphens/>
              <w:rPr>
                <w:color w:val="000000"/>
                <w:sz w:val="18"/>
                <w:szCs w:val="18"/>
              </w:rPr>
            </w:pPr>
            <w:r w:rsidRPr="0058162F">
              <w:rPr>
                <w:color w:val="000000"/>
                <w:sz w:val="18"/>
                <w:szCs w:val="18"/>
              </w:rPr>
              <w:t>Приобретение инвентаря и оборудования</w:t>
            </w:r>
          </w:p>
        </w:tc>
        <w:tc>
          <w:tcPr>
            <w:tcW w:w="1700" w:type="dxa"/>
            <w:vMerge/>
            <w:shd w:val="clear" w:color="auto" w:fill="auto"/>
          </w:tcPr>
          <w:p w:rsidR="000A4078" w:rsidRPr="0058162F" w:rsidRDefault="00B26D7A" w:rsidP="004858D1">
            <w:pPr>
              <w:suppressAutoHyphens/>
              <w:rPr>
                <w:color w:val="000000"/>
                <w:sz w:val="18"/>
                <w:szCs w:val="18"/>
              </w:rPr>
            </w:pPr>
          </w:p>
        </w:tc>
        <w:tc>
          <w:tcPr>
            <w:tcW w:w="1134"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6741,2</w:t>
            </w:r>
          </w:p>
        </w:tc>
        <w:tc>
          <w:tcPr>
            <w:tcW w:w="1145" w:type="dxa"/>
            <w:gridSpan w:val="2"/>
            <w:shd w:val="clear" w:color="auto" w:fill="auto"/>
          </w:tcPr>
          <w:p w:rsidR="000A4078" w:rsidRPr="0058162F" w:rsidRDefault="00BB07CC" w:rsidP="004858D1">
            <w:pPr>
              <w:suppressAutoHyphens/>
              <w:rPr>
                <w:color w:val="000000"/>
                <w:sz w:val="18"/>
                <w:szCs w:val="18"/>
              </w:rPr>
            </w:pPr>
            <w:r w:rsidRPr="0058162F">
              <w:rPr>
                <w:color w:val="000000"/>
                <w:sz w:val="18"/>
                <w:szCs w:val="18"/>
              </w:rPr>
              <w:t>919,8</w:t>
            </w:r>
          </w:p>
        </w:tc>
        <w:tc>
          <w:tcPr>
            <w:tcW w:w="99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1531,9</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1531,9</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993" w:type="dxa"/>
            <w:gridSpan w:val="2"/>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1134"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r>
      <w:tr w:rsidR="004858D1" w:rsidRPr="0058162F" w:rsidTr="004858D1">
        <w:tc>
          <w:tcPr>
            <w:tcW w:w="567" w:type="dxa"/>
            <w:vMerge/>
            <w:shd w:val="clear" w:color="auto" w:fill="auto"/>
          </w:tcPr>
          <w:p w:rsidR="004858D1" w:rsidRPr="0058162F" w:rsidRDefault="00B26D7A" w:rsidP="004858D1">
            <w:pPr>
              <w:suppressAutoHyphens/>
              <w:rPr>
                <w:color w:val="000000"/>
                <w:sz w:val="18"/>
                <w:szCs w:val="18"/>
              </w:rPr>
            </w:pPr>
          </w:p>
        </w:tc>
        <w:tc>
          <w:tcPr>
            <w:tcW w:w="3387" w:type="dxa"/>
            <w:vMerge/>
            <w:shd w:val="clear" w:color="auto" w:fill="auto"/>
          </w:tcPr>
          <w:p w:rsidR="004858D1" w:rsidRPr="0058162F" w:rsidRDefault="00B26D7A" w:rsidP="004858D1">
            <w:pPr>
              <w:suppressAutoHyphens/>
              <w:rPr>
                <w:color w:val="000000"/>
                <w:sz w:val="18"/>
                <w:szCs w:val="18"/>
              </w:rPr>
            </w:pP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8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3186,8</w:t>
            </w:r>
          </w:p>
        </w:tc>
        <w:tc>
          <w:tcPr>
            <w:tcW w:w="1145" w:type="dxa"/>
            <w:gridSpan w:val="2"/>
            <w:shd w:val="clear" w:color="auto" w:fill="auto"/>
          </w:tcPr>
          <w:p w:rsidR="004858D1" w:rsidRPr="0058162F" w:rsidRDefault="00BB07CC" w:rsidP="004858D1">
            <w:pPr>
              <w:suppressAutoHyphens/>
              <w:rPr>
                <w:color w:val="000000"/>
                <w:sz w:val="18"/>
                <w:szCs w:val="18"/>
              </w:rPr>
            </w:pPr>
            <w:r w:rsidRPr="0058162F">
              <w:rPr>
                <w:color w:val="000000"/>
                <w:sz w:val="18"/>
                <w:szCs w:val="18"/>
              </w:rPr>
              <w:t>735,8</w:t>
            </w:r>
          </w:p>
        </w:tc>
        <w:tc>
          <w:tcPr>
            <w:tcW w:w="99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1225,5</w:t>
            </w:r>
          </w:p>
        </w:tc>
        <w:tc>
          <w:tcPr>
            <w:tcW w:w="992" w:type="dxa"/>
            <w:shd w:val="clear" w:color="auto" w:fill="auto"/>
            <w:noWrap/>
          </w:tcPr>
          <w:p w:rsidR="004858D1" w:rsidRPr="0058162F" w:rsidRDefault="00BB07CC" w:rsidP="004858D1">
            <w:pPr>
              <w:suppressAutoHyphens/>
              <w:rPr>
                <w:color w:val="000000"/>
                <w:sz w:val="18"/>
                <w:szCs w:val="18"/>
              </w:rPr>
            </w:pPr>
            <w:r w:rsidRPr="0058162F">
              <w:rPr>
                <w:color w:val="000000"/>
                <w:sz w:val="18"/>
                <w:szCs w:val="18"/>
              </w:rPr>
              <w:t>1225,5</w:t>
            </w: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r w:rsidRPr="0058162F">
              <w:rPr>
                <w:color w:val="000000"/>
                <w:sz w:val="18"/>
                <w:szCs w:val="18"/>
              </w:rPr>
              <w:t>0,0</w:t>
            </w:r>
          </w:p>
        </w:tc>
      </w:tr>
      <w:tr w:rsidR="000A4078" w:rsidRPr="0058162F" w:rsidTr="004858D1">
        <w:tc>
          <w:tcPr>
            <w:tcW w:w="567" w:type="dxa"/>
            <w:vMerge/>
            <w:shd w:val="clear" w:color="auto" w:fill="auto"/>
          </w:tcPr>
          <w:p w:rsidR="000A4078" w:rsidRPr="0058162F" w:rsidRDefault="00B26D7A" w:rsidP="004858D1">
            <w:pPr>
              <w:suppressAutoHyphens/>
              <w:rPr>
                <w:color w:val="000000"/>
                <w:sz w:val="18"/>
                <w:szCs w:val="18"/>
              </w:rPr>
            </w:pPr>
          </w:p>
        </w:tc>
        <w:tc>
          <w:tcPr>
            <w:tcW w:w="3387" w:type="dxa"/>
            <w:vMerge/>
            <w:shd w:val="clear" w:color="auto" w:fill="auto"/>
          </w:tcPr>
          <w:p w:rsidR="000A4078" w:rsidRPr="0058162F" w:rsidRDefault="00B26D7A" w:rsidP="004858D1">
            <w:pPr>
              <w:suppressAutoHyphens/>
              <w:rPr>
                <w:color w:val="000000"/>
                <w:sz w:val="18"/>
                <w:szCs w:val="18"/>
              </w:rPr>
            </w:pPr>
          </w:p>
        </w:tc>
        <w:tc>
          <w:tcPr>
            <w:tcW w:w="1700" w:type="dxa"/>
            <w:vMerge/>
            <w:shd w:val="clear" w:color="auto" w:fill="auto"/>
          </w:tcPr>
          <w:p w:rsidR="000A4078" w:rsidRPr="0058162F" w:rsidRDefault="00B26D7A" w:rsidP="004858D1">
            <w:pPr>
              <w:suppressAutoHyphens/>
              <w:rPr>
                <w:color w:val="000000"/>
                <w:sz w:val="18"/>
                <w:szCs w:val="18"/>
              </w:rPr>
            </w:pPr>
          </w:p>
        </w:tc>
        <w:tc>
          <w:tcPr>
            <w:tcW w:w="1134"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3554,4</w:t>
            </w:r>
          </w:p>
        </w:tc>
        <w:tc>
          <w:tcPr>
            <w:tcW w:w="1145" w:type="dxa"/>
            <w:gridSpan w:val="2"/>
            <w:shd w:val="clear" w:color="auto" w:fill="auto"/>
          </w:tcPr>
          <w:p w:rsidR="000A4078" w:rsidRPr="0058162F" w:rsidRDefault="00BB07CC" w:rsidP="004858D1">
            <w:pPr>
              <w:suppressAutoHyphens/>
              <w:rPr>
                <w:color w:val="000000"/>
                <w:sz w:val="18"/>
                <w:szCs w:val="18"/>
              </w:rPr>
            </w:pPr>
            <w:r w:rsidRPr="0058162F">
              <w:rPr>
                <w:color w:val="000000"/>
                <w:sz w:val="18"/>
                <w:szCs w:val="18"/>
              </w:rPr>
              <w:t>184,0</w:t>
            </w:r>
          </w:p>
        </w:tc>
        <w:tc>
          <w:tcPr>
            <w:tcW w:w="992" w:type="dxa"/>
            <w:shd w:val="clear" w:color="auto" w:fill="auto"/>
          </w:tcPr>
          <w:p w:rsidR="000A4078" w:rsidRPr="0058162F" w:rsidRDefault="00BB07CC" w:rsidP="004858D1">
            <w:pPr>
              <w:suppressAutoHyphens/>
              <w:rPr>
                <w:color w:val="000000"/>
                <w:sz w:val="18"/>
                <w:szCs w:val="18"/>
              </w:rPr>
            </w:pPr>
            <w:r w:rsidRPr="0058162F">
              <w:rPr>
                <w:color w:val="000000"/>
                <w:sz w:val="18"/>
                <w:szCs w:val="18"/>
              </w:rPr>
              <w:t>306,4</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993" w:type="dxa"/>
            <w:gridSpan w:val="2"/>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992"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306,4</w:t>
            </w:r>
          </w:p>
        </w:tc>
        <w:tc>
          <w:tcPr>
            <w:tcW w:w="1134" w:type="dxa"/>
            <w:shd w:val="clear" w:color="auto" w:fill="auto"/>
            <w:noWrap/>
          </w:tcPr>
          <w:p w:rsidR="000A4078" w:rsidRPr="0058162F" w:rsidRDefault="00BB07CC" w:rsidP="004858D1">
            <w:pPr>
              <w:suppressAutoHyphens/>
              <w:rPr>
                <w:color w:val="000000"/>
                <w:sz w:val="18"/>
                <w:szCs w:val="18"/>
              </w:rPr>
            </w:pPr>
            <w:r w:rsidRPr="0058162F">
              <w:rPr>
                <w:color w:val="000000"/>
                <w:sz w:val="18"/>
                <w:szCs w:val="18"/>
              </w:rPr>
              <w:t>1532,0</w:t>
            </w:r>
          </w:p>
        </w:tc>
      </w:tr>
      <w:tr w:rsidR="004858D1" w:rsidRPr="0058162F" w:rsidTr="004858D1">
        <w:tc>
          <w:tcPr>
            <w:tcW w:w="567" w:type="dxa"/>
            <w:vMerge w:val="restart"/>
            <w:shd w:val="clear" w:color="auto" w:fill="auto"/>
          </w:tcPr>
          <w:p w:rsidR="004858D1" w:rsidRPr="0058162F" w:rsidRDefault="00BB07CC" w:rsidP="004858D1">
            <w:pPr>
              <w:suppressAutoHyphens/>
              <w:rPr>
                <w:color w:val="000000"/>
                <w:sz w:val="18"/>
                <w:szCs w:val="18"/>
              </w:rPr>
            </w:pPr>
            <w:r w:rsidRPr="0058162F">
              <w:rPr>
                <w:color w:val="000000"/>
                <w:sz w:val="18"/>
                <w:szCs w:val="18"/>
              </w:rPr>
              <w:t>2.</w:t>
            </w:r>
          </w:p>
        </w:tc>
        <w:tc>
          <w:tcPr>
            <w:tcW w:w="3387" w:type="dxa"/>
            <w:vMerge w:val="restart"/>
            <w:shd w:val="clear" w:color="auto" w:fill="auto"/>
          </w:tcPr>
          <w:p w:rsidR="004858D1" w:rsidRPr="0058162F" w:rsidRDefault="00BB07CC" w:rsidP="009763A7">
            <w:pPr>
              <w:suppressAutoHyphens/>
              <w:rPr>
                <w:color w:val="000000"/>
                <w:sz w:val="18"/>
                <w:szCs w:val="18"/>
              </w:rPr>
            </w:pPr>
            <w:r w:rsidRPr="0058162F">
              <w:rPr>
                <w:color w:val="000000"/>
                <w:sz w:val="18"/>
                <w:szCs w:val="18"/>
              </w:rPr>
              <w:t xml:space="preserve">Развитие материально-технической базы учреждений Нижневартовского района </w:t>
            </w:r>
            <w:r>
              <w:rPr>
                <w:color w:val="000000"/>
                <w:sz w:val="18"/>
                <w:szCs w:val="18"/>
              </w:rPr>
              <w:t>( показатель1,2)</w:t>
            </w:r>
          </w:p>
        </w:tc>
        <w:tc>
          <w:tcPr>
            <w:tcW w:w="1700" w:type="dxa"/>
            <w:vMerge w:val="restart"/>
            <w:shd w:val="clear" w:color="auto" w:fill="auto"/>
          </w:tcPr>
          <w:p w:rsidR="004858D1" w:rsidRPr="0058162F" w:rsidRDefault="00BB07CC" w:rsidP="004858D1">
            <w:pPr>
              <w:suppressAutoHyphens/>
              <w:rPr>
                <w:color w:val="000000"/>
                <w:sz w:val="18"/>
                <w:szCs w:val="18"/>
              </w:rPr>
            </w:pPr>
            <w:r w:rsidRPr="0058162F">
              <w:rPr>
                <w:color w:val="000000"/>
                <w:sz w:val="18"/>
                <w:szCs w:val="18"/>
              </w:rPr>
              <w:t>Отдел по физической культуре и спорту администрации района</w:t>
            </w: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71672,8</w:t>
            </w:r>
          </w:p>
        </w:tc>
        <w:tc>
          <w:tcPr>
            <w:tcW w:w="1145" w:type="dxa"/>
            <w:gridSpan w:val="2"/>
            <w:shd w:val="clear" w:color="auto" w:fill="auto"/>
          </w:tcPr>
          <w:p w:rsidR="004858D1" w:rsidRPr="0058162F" w:rsidRDefault="00BB07CC" w:rsidP="004858D1">
            <w:pPr>
              <w:suppressAutoHyphens/>
              <w:rPr>
                <w:color w:val="000000"/>
                <w:sz w:val="18"/>
                <w:szCs w:val="18"/>
              </w:rPr>
            </w:pPr>
            <w:r w:rsidRPr="0058162F">
              <w:rPr>
                <w:color w:val="000000"/>
                <w:sz w:val="18"/>
                <w:szCs w:val="18"/>
              </w:rPr>
              <w:t>37052,8</w:t>
            </w:r>
          </w:p>
        </w:tc>
        <w:tc>
          <w:tcPr>
            <w:tcW w:w="99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34620,0</w:t>
            </w: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4858D1" w:rsidRPr="0058162F" w:rsidTr="004858D1">
        <w:tc>
          <w:tcPr>
            <w:tcW w:w="567" w:type="dxa"/>
            <w:vMerge/>
            <w:shd w:val="clear" w:color="auto" w:fill="auto"/>
          </w:tcPr>
          <w:p w:rsidR="004858D1" w:rsidRPr="0058162F" w:rsidRDefault="00B26D7A" w:rsidP="004858D1">
            <w:pPr>
              <w:suppressAutoHyphens/>
              <w:rPr>
                <w:color w:val="000000"/>
                <w:sz w:val="18"/>
                <w:szCs w:val="18"/>
              </w:rPr>
            </w:pPr>
          </w:p>
        </w:tc>
        <w:tc>
          <w:tcPr>
            <w:tcW w:w="3387" w:type="dxa"/>
            <w:vMerge/>
            <w:shd w:val="clear" w:color="auto" w:fill="auto"/>
          </w:tcPr>
          <w:p w:rsidR="004858D1" w:rsidRPr="0058162F" w:rsidRDefault="00B26D7A" w:rsidP="004858D1">
            <w:pPr>
              <w:suppressAutoHyphens/>
              <w:rPr>
                <w:color w:val="000000"/>
                <w:sz w:val="18"/>
                <w:szCs w:val="18"/>
              </w:rPr>
            </w:pP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82" w:type="dxa"/>
            <w:shd w:val="clear" w:color="auto" w:fill="auto"/>
          </w:tcPr>
          <w:p w:rsidR="004858D1" w:rsidRPr="0058162F" w:rsidRDefault="00B26D7A" w:rsidP="004858D1">
            <w:pPr>
              <w:suppressAutoHyphens/>
              <w:rPr>
                <w:color w:val="000000"/>
                <w:sz w:val="18"/>
                <w:szCs w:val="18"/>
              </w:rPr>
            </w:pPr>
          </w:p>
        </w:tc>
        <w:tc>
          <w:tcPr>
            <w:tcW w:w="1145" w:type="dxa"/>
            <w:gridSpan w:val="2"/>
            <w:shd w:val="clear" w:color="auto" w:fill="auto"/>
          </w:tcPr>
          <w:p w:rsidR="004858D1" w:rsidRPr="0058162F" w:rsidRDefault="00B26D7A" w:rsidP="004858D1">
            <w:pPr>
              <w:suppressAutoHyphens/>
              <w:rPr>
                <w:color w:val="000000"/>
                <w:sz w:val="18"/>
                <w:szCs w:val="18"/>
              </w:rPr>
            </w:pPr>
          </w:p>
        </w:tc>
        <w:tc>
          <w:tcPr>
            <w:tcW w:w="992" w:type="dxa"/>
            <w:shd w:val="clear" w:color="auto" w:fill="auto"/>
          </w:tcPr>
          <w:p w:rsidR="004858D1" w:rsidRPr="0058162F" w:rsidRDefault="00B26D7A" w:rsidP="004858D1">
            <w:pPr>
              <w:suppressAutoHyphens/>
              <w:rPr>
                <w:color w:val="000000"/>
                <w:sz w:val="18"/>
                <w:szCs w:val="18"/>
              </w:rPr>
            </w:pP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4858D1" w:rsidRPr="0058162F" w:rsidTr="004858D1">
        <w:tc>
          <w:tcPr>
            <w:tcW w:w="567" w:type="dxa"/>
            <w:vMerge/>
            <w:shd w:val="clear" w:color="auto" w:fill="auto"/>
          </w:tcPr>
          <w:p w:rsidR="004858D1" w:rsidRPr="0058162F" w:rsidRDefault="00B26D7A" w:rsidP="004858D1">
            <w:pPr>
              <w:suppressAutoHyphens/>
              <w:rPr>
                <w:color w:val="000000"/>
                <w:sz w:val="18"/>
                <w:szCs w:val="18"/>
              </w:rPr>
            </w:pPr>
          </w:p>
        </w:tc>
        <w:tc>
          <w:tcPr>
            <w:tcW w:w="3387" w:type="dxa"/>
            <w:vMerge/>
            <w:shd w:val="clear" w:color="auto" w:fill="auto"/>
          </w:tcPr>
          <w:p w:rsidR="004858D1" w:rsidRPr="0058162F" w:rsidRDefault="00B26D7A" w:rsidP="004858D1">
            <w:pPr>
              <w:suppressAutoHyphens/>
              <w:rPr>
                <w:color w:val="000000"/>
                <w:sz w:val="18"/>
                <w:szCs w:val="18"/>
              </w:rPr>
            </w:pP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71672,8</w:t>
            </w:r>
          </w:p>
        </w:tc>
        <w:tc>
          <w:tcPr>
            <w:tcW w:w="1145" w:type="dxa"/>
            <w:gridSpan w:val="2"/>
            <w:shd w:val="clear" w:color="auto" w:fill="auto"/>
          </w:tcPr>
          <w:p w:rsidR="004858D1" w:rsidRPr="0058162F" w:rsidRDefault="00BB07CC" w:rsidP="004858D1">
            <w:pPr>
              <w:suppressAutoHyphens/>
              <w:rPr>
                <w:color w:val="000000"/>
                <w:sz w:val="18"/>
                <w:szCs w:val="18"/>
              </w:rPr>
            </w:pPr>
            <w:r w:rsidRPr="0058162F">
              <w:rPr>
                <w:color w:val="000000"/>
                <w:sz w:val="18"/>
                <w:szCs w:val="18"/>
              </w:rPr>
              <w:t>37052,8</w:t>
            </w:r>
          </w:p>
        </w:tc>
        <w:tc>
          <w:tcPr>
            <w:tcW w:w="99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34620,0</w:t>
            </w: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4858D1" w:rsidRPr="0058162F" w:rsidTr="004858D1">
        <w:tc>
          <w:tcPr>
            <w:tcW w:w="567" w:type="dxa"/>
            <w:vMerge w:val="restart"/>
            <w:shd w:val="clear" w:color="auto" w:fill="auto"/>
          </w:tcPr>
          <w:p w:rsidR="004858D1" w:rsidRPr="0058162F" w:rsidRDefault="00BB07CC" w:rsidP="004858D1">
            <w:pPr>
              <w:suppressAutoHyphens/>
              <w:rPr>
                <w:color w:val="000000"/>
                <w:sz w:val="18"/>
                <w:szCs w:val="18"/>
              </w:rPr>
            </w:pPr>
            <w:r w:rsidRPr="0058162F">
              <w:rPr>
                <w:color w:val="000000"/>
                <w:sz w:val="18"/>
                <w:szCs w:val="18"/>
              </w:rPr>
              <w:t>2.1</w:t>
            </w:r>
          </w:p>
        </w:tc>
        <w:tc>
          <w:tcPr>
            <w:tcW w:w="3387" w:type="dxa"/>
            <w:vMerge w:val="restart"/>
            <w:shd w:val="clear" w:color="auto" w:fill="auto"/>
          </w:tcPr>
          <w:p w:rsidR="004858D1" w:rsidRPr="0058162F" w:rsidRDefault="00BB07CC" w:rsidP="004858D1">
            <w:pPr>
              <w:suppressAutoHyphens/>
              <w:rPr>
                <w:color w:val="000000"/>
                <w:sz w:val="18"/>
                <w:szCs w:val="18"/>
              </w:rPr>
            </w:pPr>
            <w:r w:rsidRPr="0058162F">
              <w:rPr>
                <w:color w:val="000000"/>
                <w:sz w:val="18"/>
                <w:szCs w:val="18"/>
              </w:rPr>
              <w:t xml:space="preserve">Загородный стационарный лагерь круглосуточного пребывания детей «Лесная сказка», вторая очередь, пгт.ИзлучинскНижневартовского района </w:t>
            </w:r>
          </w:p>
        </w:tc>
        <w:tc>
          <w:tcPr>
            <w:tcW w:w="1700" w:type="dxa"/>
            <w:vMerge w:val="restart"/>
            <w:shd w:val="clear" w:color="auto" w:fill="auto"/>
          </w:tcPr>
          <w:p w:rsidR="004858D1" w:rsidRPr="0058162F" w:rsidRDefault="00B26D7A" w:rsidP="004858D1">
            <w:pPr>
              <w:suppressAutoHyphens/>
              <w:rPr>
                <w:color w:val="000000"/>
                <w:sz w:val="18"/>
                <w:szCs w:val="18"/>
              </w:rPr>
            </w:pPr>
          </w:p>
          <w:p w:rsidR="004858D1" w:rsidRPr="0058162F" w:rsidRDefault="00BB07CC" w:rsidP="004858D1">
            <w:pPr>
              <w:suppressAutoHyphens/>
              <w:rPr>
                <w:color w:val="000000"/>
                <w:sz w:val="18"/>
                <w:szCs w:val="18"/>
              </w:rPr>
            </w:pPr>
            <w:r w:rsidRPr="0058162F">
              <w:rPr>
                <w:color w:val="000000"/>
                <w:sz w:val="18"/>
                <w:szCs w:val="18"/>
              </w:rPr>
              <w:t>Отдел по физической культуре и спорту администрации района/ муниципальное автономное образовательное учреждение дополнительного образования «Специализированная детско-юношеская спортивная школа олимпийского резерва Нижневартовского района»; муниципальное автономное образовательное учреждение дополнительного образования «Новоаганская детско-юношеская школа «Олимп»</w:t>
            </w: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62487,7</w:t>
            </w:r>
          </w:p>
        </w:tc>
        <w:tc>
          <w:tcPr>
            <w:tcW w:w="1145" w:type="dxa"/>
            <w:gridSpan w:val="2"/>
            <w:shd w:val="clear" w:color="auto" w:fill="auto"/>
          </w:tcPr>
          <w:p w:rsidR="004858D1" w:rsidRPr="0058162F" w:rsidRDefault="00BB07CC" w:rsidP="004858D1">
            <w:pPr>
              <w:suppressAutoHyphens/>
              <w:rPr>
                <w:color w:val="000000"/>
                <w:sz w:val="18"/>
                <w:szCs w:val="18"/>
              </w:rPr>
            </w:pPr>
            <w:r w:rsidRPr="0058162F">
              <w:rPr>
                <w:color w:val="000000"/>
                <w:sz w:val="18"/>
                <w:szCs w:val="18"/>
              </w:rPr>
              <w:t>27867,7</w:t>
            </w:r>
          </w:p>
        </w:tc>
        <w:tc>
          <w:tcPr>
            <w:tcW w:w="99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34620,0</w:t>
            </w: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4858D1" w:rsidRPr="0058162F" w:rsidTr="004858D1">
        <w:tc>
          <w:tcPr>
            <w:tcW w:w="567" w:type="dxa"/>
            <w:vMerge/>
            <w:shd w:val="clear" w:color="auto" w:fill="auto"/>
          </w:tcPr>
          <w:p w:rsidR="004858D1" w:rsidRPr="0058162F" w:rsidRDefault="00B26D7A" w:rsidP="004858D1">
            <w:pPr>
              <w:suppressAutoHyphens/>
              <w:rPr>
                <w:color w:val="000000"/>
                <w:sz w:val="18"/>
                <w:szCs w:val="18"/>
              </w:rPr>
            </w:pPr>
          </w:p>
        </w:tc>
        <w:tc>
          <w:tcPr>
            <w:tcW w:w="3387" w:type="dxa"/>
            <w:vMerge/>
            <w:shd w:val="clear" w:color="auto" w:fill="auto"/>
          </w:tcPr>
          <w:p w:rsidR="004858D1" w:rsidRPr="0058162F" w:rsidRDefault="00B26D7A" w:rsidP="004858D1">
            <w:pPr>
              <w:suppressAutoHyphens/>
              <w:rPr>
                <w:color w:val="000000"/>
                <w:sz w:val="18"/>
                <w:szCs w:val="18"/>
              </w:rPr>
            </w:pP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82" w:type="dxa"/>
            <w:shd w:val="clear" w:color="auto" w:fill="auto"/>
          </w:tcPr>
          <w:p w:rsidR="004858D1" w:rsidRPr="0058162F" w:rsidRDefault="00B26D7A" w:rsidP="004858D1">
            <w:pPr>
              <w:suppressAutoHyphens/>
              <w:rPr>
                <w:color w:val="000000"/>
                <w:sz w:val="18"/>
                <w:szCs w:val="18"/>
              </w:rPr>
            </w:pPr>
          </w:p>
        </w:tc>
        <w:tc>
          <w:tcPr>
            <w:tcW w:w="1145" w:type="dxa"/>
            <w:gridSpan w:val="2"/>
            <w:shd w:val="clear" w:color="auto" w:fill="auto"/>
          </w:tcPr>
          <w:p w:rsidR="004858D1" w:rsidRPr="0058162F" w:rsidRDefault="00B26D7A" w:rsidP="004858D1">
            <w:pPr>
              <w:suppressAutoHyphens/>
              <w:rPr>
                <w:color w:val="000000"/>
                <w:sz w:val="18"/>
                <w:szCs w:val="18"/>
              </w:rPr>
            </w:pPr>
          </w:p>
        </w:tc>
        <w:tc>
          <w:tcPr>
            <w:tcW w:w="992" w:type="dxa"/>
            <w:shd w:val="clear" w:color="auto" w:fill="auto"/>
          </w:tcPr>
          <w:p w:rsidR="004858D1" w:rsidRPr="0058162F" w:rsidRDefault="00B26D7A" w:rsidP="004858D1">
            <w:pPr>
              <w:suppressAutoHyphens/>
              <w:rPr>
                <w:color w:val="000000"/>
                <w:sz w:val="18"/>
                <w:szCs w:val="18"/>
              </w:rPr>
            </w:pP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4858D1" w:rsidRPr="0058162F" w:rsidTr="004858D1">
        <w:tc>
          <w:tcPr>
            <w:tcW w:w="567" w:type="dxa"/>
            <w:vMerge/>
            <w:shd w:val="clear" w:color="auto" w:fill="auto"/>
          </w:tcPr>
          <w:p w:rsidR="004858D1" w:rsidRPr="0058162F" w:rsidRDefault="00B26D7A" w:rsidP="004858D1">
            <w:pPr>
              <w:suppressAutoHyphens/>
              <w:rPr>
                <w:color w:val="000000"/>
                <w:sz w:val="18"/>
                <w:szCs w:val="18"/>
              </w:rPr>
            </w:pPr>
          </w:p>
        </w:tc>
        <w:tc>
          <w:tcPr>
            <w:tcW w:w="3387" w:type="dxa"/>
            <w:vMerge/>
            <w:shd w:val="clear" w:color="auto" w:fill="auto"/>
          </w:tcPr>
          <w:p w:rsidR="004858D1" w:rsidRPr="0058162F" w:rsidRDefault="00B26D7A" w:rsidP="004858D1">
            <w:pPr>
              <w:suppressAutoHyphens/>
              <w:rPr>
                <w:color w:val="000000"/>
                <w:sz w:val="18"/>
                <w:szCs w:val="18"/>
              </w:rPr>
            </w:pP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62487,7</w:t>
            </w:r>
          </w:p>
        </w:tc>
        <w:tc>
          <w:tcPr>
            <w:tcW w:w="1145" w:type="dxa"/>
            <w:gridSpan w:val="2"/>
            <w:shd w:val="clear" w:color="auto" w:fill="auto"/>
          </w:tcPr>
          <w:p w:rsidR="004858D1" w:rsidRPr="0058162F" w:rsidRDefault="00BB07CC" w:rsidP="004858D1">
            <w:pPr>
              <w:suppressAutoHyphens/>
              <w:rPr>
                <w:color w:val="000000"/>
                <w:sz w:val="18"/>
                <w:szCs w:val="18"/>
              </w:rPr>
            </w:pPr>
            <w:r w:rsidRPr="0058162F">
              <w:rPr>
                <w:color w:val="000000"/>
                <w:sz w:val="18"/>
                <w:szCs w:val="18"/>
              </w:rPr>
              <w:t>27867,7</w:t>
            </w:r>
          </w:p>
        </w:tc>
        <w:tc>
          <w:tcPr>
            <w:tcW w:w="99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34620,0</w:t>
            </w: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4858D1" w:rsidRPr="0058162F" w:rsidTr="004858D1">
        <w:tc>
          <w:tcPr>
            <w:tcW w:w="567" w:type="dxa"/>
            <w:vMerge w:val="restart"/>
            <w:shd w:val="clear" w:color="auto" w:fill="auto"/>
          </w:tcPr>
          <w:p w:rsidR="004858D1" w:rsidRPr="0058162F" w:rsidRDefault="00BB07CC" w:rsidP="004858D1">
            <w:pPr>
              <w:suppressAutoHyphens/>
              <w:rPr>
                <w:color w:val="000000"/>
                <w:sz w:val="18"/>
                <w:szCs w:val="18"/>
              </w:rPr>
            </w:pPr>
            <w:r w:rsidRPr="0058162F">
              <w:rPr>
                <w:color w:val="000000"/>
                <w:sz w:val="18"/>
                <w:szCs w:val="18"/>
              </w:rPr>
              <w:t>2.2.</w:t>
            </w:r>
          </w:p>
        </w:tc>
        <w:tc>
          <w:tcPr>
            <w:tcW w:w="3387" w:type="dxa"/>
            <w:vMerge w:val="restart"/>
            <w:shd w:val="clear" w:color="auto" w:fill="auto"/>
          </w:tcPr>
          <w:p w:rsidR="004858D1" w:rsidRPr="0058162F" w:rsidRDefault="00BB07CC" w:rsidP="004858D1">
            <w:pPr>
              <w:suppressAutoHyphens/>
              <w:rPr>
                <w:color w:val="000000"/>
                <w:sz w:val="18"/>
                <w:szCs w:val="18"/>
              </w:rPr>
            </w:pPr>
            <w:r w:rsidRPr="0058162F">
              <w:rPr>
                <w:color w:val="000000"/>
                <w:sz w:val="18"/>
                <w:szCs w:val="18"/>
              </w:rPr>
              <w:t xml:space="preserve">Крытый хоккейный корт </w:t>
            </w:r>
          </w:p>
          <w:p w:rsidR="004858D1" w:rsidRPr="0058162F" w:rsidRDefault="00BB07CC" w:rsidP="004858D1">
            <w:pPr>
              <w:suppressAutoHyphens/>
              <w:rPr>
                <w:color w:val="000000"/>
                <w:sz w:val="18"/>
                <w:szCs w:val="18"/>
              </w:rPr>
            </w:pPr>
            <w:r w:rsidRPr="0058162F">
              <w:rPr>
                <w:color w:val="000000"/>
                <w:sz w:val="18"/>
                <w:szCs w:val="18"/>
              </w:rPr>
              <w:t>в пгт. Новоаганск</w:t>
            </w: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9185,1</w:t>
            </w:r>
          </w:p>
        </w:tc>
        <w:tc>
          <w:tcPr>
            <w:tcW w:w="1145" w:type="dxa"/>
            <w:gridSpan w:val="2"/>
            <w:shd w:val="clear" w:color="auto" w:fill="auto"/>
          </w:tcPr>
          <w:p w:rsidR="004858D1" w:rsidRPr="0058162F" w:rsidRDefault="00BB07CC" w:rsidP="004858D1">
            <w:pPr>
              <w:suppressAutoHyphens/>
              <w:rPr>
                <w:color w:val="000000"/>
                <w:sz w:val="18"/>
                <w:szCs w:val="18"/>
              </w:rPr>
            </w:pPr>
            <w:r w:rsidRPr="0058162F">
              <w:rPr>
                <w:color w:val="000000"/>
                <w:sz w:val="18"/>
                <w:szCs w:val="18"/>
              </w:rPr>
              <w:t>9185,1</w:t>
            </w:r>
          </w:p>
        </w:tc>
        <w:tc>
          <w:tcPr>
            <w:tcW w:w="992" w:type="dxa"/>
            <w:shd w:val="clear" w:color="auto" w:fill="auto"/>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4858D1" w:rsidRPr="0058162F" w:rsidTr="004858D1">
        <w:tc>
          <w:tcPr>
            <w:tcW w:w="567" w:type="dxa"/>
            <w:vMerge/>
            <w:shd w:val="clear" w:color="auto" w:fill="auto"/>
          </w:tcPr>
          <w:p w:rsidR="004858D1" w:rsidRPr="0058162F" w:rsidRDefault="00B26D7A" w:rsidP="004858D1">
            <w:pPr>
              <w:suppressAutoHyphens/>
              <w:rPr>
                <w:color w:val="000000"/>
                <w:sz w:val="18"/>
                <w:szCs w:val="18"/>
              </w:rPr>
            </w:pPr>
          </w:p>
        </w:tc>
        <w:tc>
          <w:tcPr>
            <w:tcW w:w="3387" w:type="dxa"/>
            <w:vMerge/>
            <w:shd w:val="clear" w:color="auto" w:fill="auto"/>
          </w:tcPr>
          <w:p w:rsidR="004858D1" w:rsidRPr="0058162F" w:rsidRDefault="00B26D7A" w:rsidP="004858D1">
            <w:pPr>
              <w:suppressAutoHyphens/>
              <w:rPr>
                <w:color w:val="000000"/>
                <w:sz w:val="18"/>
                <w:szCs w:val="18"/>
              </w:rPr>
            </w:pP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82" w:type="dxa"/>
            <w:shd w:val="clear" w:color="auto" w:fill="auto"/>
          </w:tcPr>
          <w:p w:rsidR="004858D1" w:rsidRPr="0058162F" w:rsidRDefault="00B26D7A" w:rsidP="004858D1">
            <w:pPr>
              <w:suppressAutoHyphens/>
              <w:rPr>
                <w:color w:val="000000"/>
                <w:sz w:val="18"/>
                <w:szCs w:val="18"/>
              </w:rPr>
            </w:pPr>
          </w:p>
        </w:tc>
        <w:tc>
          <w:tcPr>
            <w:tcW w:w="1145" w:type="dxa"/>
            <w:gridSpan w:val="2"/>
            <w:shd w:val="clear" w:color="auto" w:fill="auto"/>
          </w:tcPr>
          <w:p w:rsidR="004858D1" w:rsidRPr="0058162F" w:rsidRDefault="00B26D7A" w:rsidP="004858D1">
            <w:pPr>
              <w:suppressAutoHyphens/>
              <w:rPr>
                <w:color w:val="000000"/>
                <w:sz w:val="18"/>
                <w:szCs w:val="18"/>
              </w:rPr>
            </w:pPr>
          </w:p>
        </w:tc>
        <w:tc>
          <w:tcPr>
            <w:tcW w:w="992" w:type="dxa"/>
            <w:shd w:val="clear" w:color="auto" w:fill="auto"/>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4858D1" w:rsidRPr="0058162F" w:rsidTr="004858D1">
        <w:tc>
          <w:tcPr>
            <w:tcW w:w="567" w:type="dxa"/>
            <w:vMerge/>
            <w:shd w:val="clear" w:color="auto" w:fill="auto"/>
          </w:tcPr>
          <w:p w:rsidR="004858D1" w:rsidRPr="0058162F" w:rsidRDefault="00B26D7A" w:rsidP="004858D1">
            <w:pPr>
              <w:suppressAutoHyphens/>
              <w:rPr>
                <w:color w:val="000000"/>
                <w:sz w:val="18"/>
                <w:szCs w:val="18"/>
              </w:rPr>
            </w:pPr>
          </w:p>
        </w:tc>
        <w:tc>
          <w:tcPr>
            <w:tcW w:w="3387" w:type="dxa"/>
            <w:vMerge/>
            <w:shd w:val="clear" w:color="auto" w:fill="auto"/>
          </w:tcPr>
          <w:p w:rsidR="004858D1" w:rsidRPr="0058162F" w:rsidRDefault="00B26D7A" w:rsidP="004858D1">
            <w:pPr>
              <w:suppressAutoHyphens/>
              <w:rPr>
                <w:color w:val="000000"/>
                <w:sz w:val="18"/>
                <w:szCs w:val="18"/>
              </w:rPr>
            </w:pPr>
          </w:p>
        </w:tc>
        <w:tc>
          <w:tcPr>
            <w:tcW w:w="1700" w:type="dxa"/>
            <w:vMerge/>
            <w:shd w:val="clear" w:color="auto" w:fill="auto"/>
          </w:tcPr>
          <w:p w:rsidR="004858D1" w:rsidRPr="0058162F" w:rsidRDefault="00B26D7A" w:rsidP="004858D1">
            <w:pPr>
              <w:suppressAutoHyphens/>
              <w:rPr>
                <w:color w:val="000000"/>
                <w:sz w:val="18"/>
                <w:szCs w:val="18"/>
              </w:rPr>
            </w:pPr>
          </w:p>
        </w:tc>
        <w:tc>
          <w:tcPr>
            <w:tcW w:w="1134"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4858D1" w:rsidRPr="0058162F" w:rsidRDefault="00BB07CC" w:rsidP="004858D1">
            <w:pPr>
              <w:suppressAutoHyphens/>
              <w:rPr>
                <w:color w:val="000000"/>
                <w:sz w:val="18"/>
                <w:szCs w:val="18"/>
              </w:rPr>
            </w:pPr>
            <w:r w:rsidRPr="0058162F">
              <w:rPr>
                <w:color w:val="000000"/>
                <w:sz w:val="18"/>
                <w:szCs w:val="18"/>
              </w:rPr>
              <w:t>9185,1</w:t>
            </w:r>
          </w:p>
        </w:tc>
        <w:tc>
          <w:tcPr>
            <w:tcW w:w="1145" w:type="dxa"/>
            <w:gridSpan w:val="2"/>
            <w:shd w:val="clear" w:color="auto" w:fill="auto"/>
          </w:tcPr>
          <w:p w:rsidR="004858D1" w:rsidRPr="0058162F" w:rsidRDefault="00BB07CC" w:rsidP="004858D1">
            <w:pPr>
              <w:suppressAutoHyphens/>
              <w:rPr>
                <w:color w:val="000000"/>
                <w:sz w:val="18"/>
                <w:szCs w:val="18"/>
              </w:rPr>
            </w:pPr>
            <w:r w:rsidRPr="0058162F">
              <w:rPr>
                <w:color w:val="000000"/>
                <w:sz w:val="18"/>
                <w:szCs w:val="18"/>
              </w:rPr>
              <w:t>9185,1</w:t>
            </w:r>
          </w:p>
        </w:tc>
        <w:tc>
          <w:tcPr>
            <w:tcW w:w="992" w:type="dxa"/>
            <w:shd w:val="clear" w:color="auto" w:fill="auto"/>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3" w:type="dxa"/>
            <w:gridSpan w:val="2"/>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992" w:type="dxa"/>
            <w:shd w:val="clear" w:color="auto" w:fill="auto"/>
            <w:noWrap/>
          </w:tcPr>
          <w:p w:rsidR="004858D1" w:rsidRPr="0058162F" w:rsidRDefault="00BB07CC" w:rsidP="00E37DFD">
            <w:r w:rsidRPr="0058162F">
              <w:rPr>
                <w:color w:val="000000"/>
                <w:sz w:val="18"/>
                <w:szCs w:val="18"/>
              </w:rPr>
              <w:t>0,0</w:t>
            </w:r>
          </w:p>
        </w:tc>
        <w:tc>
          <w:tcPr>
            <w:tcW w:w="1134" w:type="dxa"/>
            <w:shd w:val="clear" w:color="auto" w:fill="auto"/>
            <w:noWrap/>
          </w:tcPr>
          <w:p w:rsidR="004858D1" w:rsidRPr="0058162F" w:rsidRDefault="00BB07CC" w:rsidP="00E37DFD">
            <w:pPr>
              <w:suppressAutoHyphens/>
              <w:rPr>
                <w:color w:val="000000"/>
                <w:sz w:val="18"/>
                <w:szCs w:val="18"/>
              </w:rPr>
            </w:pPr>
            <w:r w:rsidRPr="0058162F">
              <w:rPr>
                <w:color w:val="000000"/>
                <w:sz w:val="18"/>
                <w:szCs w:val="18"/>
              </w:rPr>
              <w:t>0,0</w:t>
            </w:r>
          </w:p>
        </w:tc>
      </w:tr>
      <w:tr w:rsidR="00E41795" w:rsidRPr="0058162F" w:rsidTr="004858D1">
        <w:tc>
          <w:tcPr>
            <w:tcW w:w="567" w:type="dxa"/>
            <w:vMerge w:val="restart"/>
            <w:shd w:val="clear" w:color="auto" w:fill="auto"/>
          </w:tcPr>
          <w:p w:rsidR="00E41795" w:rsidRPr="0058162F" w:rsidRDefault="00BB07CC" w:rsidP="004858D1">
            <w:pPr>
              <w:suppressAutoHyphens/>
              <w:rPr>
                <w:color w:val="000000"/>
                <w:sz w:val="18"/>
                <w:szCs w:val="18"/>
              </w:rPr>
            </w:pPr>
            <w:r w:rsidRPr="0058162F">
              <w:rPr>
                <w:color w:val="000000"/>
                <w:sz w:val="18"/>
                <w:szCs w:val="18"/>
              </w:rPr>
              <w:t>3.</w:t>
            </w:r>
          </w:p>
        </w:tc>
        <w:tc>
          <w:tcPr>
            <w:tcW w:w="3387" w:type="dxa"/>
            <w:vMerge w:val="restart"/>
            <w:shd w:val="clear" w:color="auto" w:fill="auto"/>
          </w:tcPr>
          <w:p w:rsidR="00E41795" w:rsidRPr="0058162F" w:rsidRDefault="00BB07CC" w:rsidP="004858D1">
            <w:pPr>
              <w:suppressAutoHyphens/>
              <w:rPr>
                <w:color w:val="000000"/>
                <w:sz w:val="18"/>
                <w:szCs w:val="18"/>
              </w:rPr>
            </w:pPr>
            <w:r w:rsidRPr="0058162F">
              <w:rPr>
                <w:color w:val="000000"/>
                <w:sz w:val="18"/>
                <w:szCs w:val="18"/>
              </w:rPr>
              <w:t xml:space="preserve">Обеспечение деятельности учреждений физической культуры и спорта Нижневартовского района </w:t>
            </w:r>
            <w:r>
              <w:rPr>
                <w:color w:val="000000"/>
                <w:sz w:val="18"/>
                <w:szCs w:val="18"/>
              </w:rPr>
              <w:t>( показатель1)</w:t>
            </w:r>
          </w:p>
        </w:tc>
        <w:tc>
          <w:tcPr>
            <w:tcW w:w="1700" w:type="dxa"/>
            <w:vMerge w:val="restart"/>
            <w:shd w:val="clear" w:color="auto" w:fill="auto"/>
          </w:tcPr>
          <w:p w:rsidR="00E41795" w:rsidRPr="0058162F" w:rsidRDefault="00BB07CC" w:rsidP="004858D1">
            <w:pPr>
              <w:suppressAutoHyphens/>
              <w:rPr>
                <w:color w:val="000000"/>
                <w:sz w:val="18"/>
                <w:szCs w:val="18"/>
              </w:rPr>
            </w:pPr>
            <w:r w:rsidRPr="0058162F">
              <w:rPr>
                <w:color w:val="000000"/>
                <w:sz w:val="18"/>
                <w:szCs w:val="18"/>
              </w:rPr>
              <w:t>Отдел по физической культуре и спорту администрации района</w:t>
            </w:r>
          </w:p>
        </w:tc>
        <w:tc>
          <w:tcPr>
            <w:tcW w:w="1134" w:type="dxa"/>
            <w:shd w:val="clear" w:color="auto" w:fill="auto"/>
          </w:tcPr>
          <w:p w:rsidR="00E41795"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E41795" w:rsidRPr="0058162F" w:rsidRDefault="00BB07CC" w:rsidP="004858D1">
            <w:pPr>
              <w:suppressAutoHyphens/>
              <w:rPr>
                <w:color w:val="000000"/>
                <w:sz w:val="18"/>
                <w:szCs w:val="18"/>
              </w:rPr>
            </w:pPr>
            <w:r w:rsidRPr="0058162F">
              <w:rPr>
                <w:color w:val="000000"/>
                <w:sz w:val="18"/>
                <w:szCs w:val="18"/>
              </w:rPr>
              <w:t>1 572984,6</w:t>
            </w:r>
          </w:p>
        </w:tc>
        <w:tc>
          <w:tcPr>
            <w:tcW w:w="1145" w:type="dxa"/>
            <w:gridSpan w:val="2"/>
            <w:shd w:val="clear" w:color="auto" w:fill="auto"/>
          </w:tcPr>
          <w:p w:rsidR="00E41795" w:rsidRPr="0058162F" w:rsidRDefault="00BB07CC" w:rsidP="004858D1">
            <w:pPr>
              <w:suppressAutoHyphens/>
              <w:rPr>
                <w:color w:val="000000"/>
                <w:sz w:val="18"/>
                <w:szCs w:val="18"/>
              </w:rPr>
            </w:pPr>
            <w:r w:rsidRPr="0058162F">
              <w:rPr>
                <w:color w:val="000000"/>
                <w:sz w:val="18"/>
                <w:szCs w:val="18"/>
              </w:rPr>
              <w:t>131082,0</w:t>
            </w:r>
          </w:p>
        </w:tc>
        <w:tc>
          <w:tcPr>
            <w:tcW w:w="992" w:type="dxa"/>
            <w:shd w:val="clear" w:color="auto" w:fill="auto"/>
          </w:tcPr>
          <w:p w:rsidR="00E41795" w:rsidRPr="0058162F" w:rsidRDefault="00BB07CC" w:rsidP="004858D1">
            <w:pPr>
              <w:suppressAutoHyphens/>
              <w:rPr>
                <w:color w:val="000000"/>
                <w:sz w:val="18"/>
                <w:szCs w:val="18"/>
              </w:rPr>
            </w:pPr>
            <w:r w:rsidRPr="0058162F">
              <w:rPr>
                <w:color w:val="000000"/>
                <w:sz w:val="18"/>
                <w:szCs w:val="18"/>
              </w:rPr>
              <w:t>131082,0</w:t>
            </w:r>
          </w:p>
        </w:tc>
        <w:tc>
          <w:tcPr>
            <w:tcW w:w="992" w:type="dxa"/>
            <w:shd w:val="clear" w:color="auto" w:fill="auto"/>
            <w:noWrap/>
          </w:tcPr>
          <w:p w:rsidR="00E41795" w:rsidRPr="0058162F" w:rsidRDefault="00BB07CC" w:rsidP="004858D1">
            <w:pPr>
              <w:suppressAutoHyphens/>
            </w:pPr>
            <w:r w:rsidRPr="0058162F">
              <w:rPr>
                <w:color w:val="000000"/>
                <w:sz w:val="18"/>
                <w:szCs w:val="18"/>
              </w:rPr>
              <w:t>131082,0</w:t>
            </w:r>
          </w:p>
        </w:tc>
        <w:tc>
          <w:tcPr>
            <w:tcW w:w="992" w:type="dxa"/>
            <w:shd w:val="clear" w:color="auto" w:fill="auto"/>
            <w:noWrap/>
          </w:tcPr>
          <w:p w:rsidR="00E41795" w:rsidRPr="0058162F" w:rsidRDefault="00BB07CC" w:rsidP="004858D1">
            <w:pPr>
              <w:suppressAutoHyphens/>
            </w:pPr>
            <w:r w:rsidRPr="0058162F">
              <w:rPr>
                <w:color w:val="000000"/>
                <w:sz w:val="18"/>
                <w:szCs w:val="18"/>
              </w:rPr>
              <w:t>131082,0</w:t>
            </w:r>
          </w:p>
        </w:tc>
        <w:tc>
          <w:tcPr>
            <w:tcW w:w="993" w:type="dxa"/>
            <w:gridSpan w:val="2"/>
            <w:shd w:val="clear" w:color="auto" w:fill="auto"/>
            <w:noWrap/>
          </w:tcPr>
          <w:p w:rsidR="00E41795" w:rsidRPr="0058162F" w:rsidRDefault="00BB07CC" w:rsidP="004858D1">
            <w:pPr>
              <w:suppressAutoHyphens/>
            </w:pPr>
            <w:r w:rsidRPr="0058162F">
              <w:rPr>
                <w:color w:val="000000"/>
                <w:sz w:val="18"/>
                <w:szCs w:val="18"/>
              </w:rPr>
              <w:t>131082,0</w:t>
            </w:r>
          </w:p>
        </w:tc>
        <w:tc>
          <w:tcPr>
            <w:tcW w:w="992" w:type="dxa"/>
            <w:shd w:val="clear" w:color="auto" w:fill="auto"/>
            <w:noWrap/>
          </w:tcPr>
          <w:p w:rsidR="00E41795" w:rsidRPr="0058162F" w:rsidRDefault="00BB07CC" w:rsidP="004858D1">
            <w:pPr>
              <w:suppressAutoHyphens/>
            </w:pPr>
            <w:r w:rsidRPr="0058162F">
              <w:rPr>
                <w:color w:val="000000"/>
                <w:sz w:val="18"/>
                <w:szCs w:val="18"/>
              </w:rPr>
              <w:t>131082,0</w:t>
            </w:r>
          </w:p>
        </w:tc>
        <w:tc>
          <w:tcPr>
            <w:tcW w:w="992" w:type="dxa"/>
            <w:shd w:val="clear" w:color="auto" w:fill="auto"/>
            <w:noWrap/>
          </w:tcPr>
          <w:p w:rsidR="00E41795" w:rsidRPr="0058162F" w:rsidRDefault="00BB07CC" w:rsidP="004858D1">
            <w:pPr>
              <w:suppressAutoHyphens/>
            </w:pPr>
            <w:r w:rsidRPr="0058162F">
              <w:rPr>
                <w:color w:val="000000"/>
                <w:sz w:val="18"/>
                <w:szCs w:val="18"/>
              </w:rPr>
              <w:t>131082,0</w:t>
            </w:r>
          </w:p>
        </w:tc>
        <w:tc>
          <w:tcPr>
            <w:tcW w:w="1134" w:type="dxa"/>
            <w:shd w:val="clear" w:color="auto" w:fill="auto"/>
            <w:noWrap/>
          </w:tcPr>
          <w:p w:rsidR="00E41795" w:rsidRPr="0058162F" w:rsidRDefault="00BB07CC" w:rsidP="004858D1">
            <w:pPr>
              <w:suppressAutoHyphens/>
              <w:rPr>
                <w:color w:val="000000"/>
                <w:sz w:val="18"/>
                <w:szCs w:val="18"/>
              </w:rPr>
            </w:pPr>
            <w:r w:rsidRPr="0058162F">
              <w:rPr>
                <w:color w:val="000000"/>
                <w:sz w:val="18"/>
                <w:szCs w:val="18"/>
              </w:rPr>
              <w:t>655410,2</w:t>
            </w:r>
          </w:p>
        </w:tc>
      </w:tr>
      <w:tr w:rsidR="00CC1DA7" w:rsidRPr="0058162F" w:rsidTr="004858D1">
        <w:tc>
          <w:tcPr>
            <w:tcW w:w="567" w:type="dxa"/>
            <w:vMerge/>
            <w:shd w:val="clear" w:color="auto" w:fill="auto"/>
          </w:tcPr>
          <w:p w:rsidR="00CC1DA7" w:rsidRPr="0058162F" w:rsidRDefault="00B26D7A" w:rsidP="004858D1">
            <w:pPr>
              <w:suppressAutoHyphens/>
              <w:rPr>
                <w:color w:val="000000"/>
                <w:sz w:val="18"/>
                <w:szCs w:val="18"/>
              </w:rPr>
            </w:pPr>
          </w:p>
        </w:tc>
        <w:tc>
          <w:tcPr>
            <w:tcW w:w="3387" w:type="dxa"/>
            <w:vMerge/>
            <w:shd w:val="clear" w:color="auto" w:fill="auto"/>
          </w:tcPr>
          <w:p w:rsidR="00CC1DA7" w:rsidRPr="0058162F" w:rsidRDefault="00B26D7A" w:rsidP="004858D1">
            <w:pPr>
              <w:suppressAutoHyphens/>
              <w:rPr>
                <w:color w:val="000000"/>
                <w:sz w:val="18"/>
                <w:szCs w:val="18"/>
              </w:rPr>
            </w:pPr>
          </w:p>
        </w:tc>
        <w:tc>
          <w:tcPr>
            <w:tcW w:w="1700" w:type="dxa"/>
            <w:vMerge/>
            <w:shd w:val="clear" w:color="auto" w:fill="auto"/>
          </w:tcPr>
          <w:p w:rsidR="00CC1DA7" w:rsidRPr="0058162F" w:rsidRDefault="00B26D7A" w:rsidP="004858D1">
            <w:pPr>
              <w:suppressAutoHyphens/>
              <w:rPr>
                <w:color w:val="000000"/>
                <w:sz w:val="18"/>
                <w:szCs w:val="18"/>
              </w:rPr>
            </w:pPr>
          </w:p>
        </w:tc>
        <w:tc>
          <w:tcPr>
            <w:tcW w:w="1134" w:type="dxa"/>
            <w:shd w:val="clear" w:color="auto" w:fill="auto"/>
          </w:tcPr>
          <w:p w:rsidR="00CC1DA7"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CC1DA7" w:rsidRPr="0058162F" w:rsidRDefault="00BB07CC" w:rsidP="004858D1">
            <w:pPr>
              <w:suppressAutoHyphens/>
              <w:rPr>
                <w:color w:val="000000"/>
                <w:sz w:val="18"/>
                <w:szCs w:val="18"/>
              </w:rPr>
            </w:pPr>
            <w:r w:rsidRPr="0058162F">
              <w:rPr>
                <w:color w:val="000000"/>
                <w:sz w:val="18"/>
                <w:szCs w:val="18"/>
              </w:rPr>
              <w:t>1 572 984,6</w:t>
            </w:r>
          </w:p>
        </w:tc>
        <w:tc>
          <w:tcPr>
            <w:tcW w:w="1145" w:type="dxa"/>
            <w:gridSpan w:val="2"/>
            <w:shd w:val="clear" w:color="auto" w:fill="auto"/>
          </w:tcPr>
          <w:p w:rsidR="00CC1DA7" w:rsidRPr="0058162F" w:rsidRDefault="00BB07CC" w:rsidP="004858D1">
            <w:pPr>
              <w:suppressAutoHyphens/>
              <w:rPr>
                <w:color w:val="000000"/>
                <w:sz w:val="18"/>
                <w:szCs w:val="18"/>
              </w:rPr>
            </w:pPr>
            <w:r w:rsidRPr="0058162F">
              <w:rPr>
                <w:color w:val="000000"/>
                <w:sz w:val="18"/>
                <w:szCs w:val="18"/>
              </w:rPr>
              <w:t>131082,0</w:t>
            </w:r>
          </w:p>
        </w:tc>
        <w:tc>
          <w:tcPr>
            <w:tcW w:w="992" w:type="dxa"/>
            <w:shd w:val="clear" w:color="auto" w:fill="auto"/>
          </w:tcPr>
          <w:p w:rsidR="00CC1DA7" w:rsidRPr="0058162F" w:rsidRDefault="00BB07CC" w:rsidP="004858D1">
            <w:pPr>
              <w:suppressAutoHyphens/>
              <w:rPr>
                <w:color w:val="000000"/>
                <w:sz w:val="18"/>
                <w:szCs w:val="18"/>
              </w:rPr>
            </w:pPr>
            <w:r w:rsidRPr="0058162F">
              <w:rPr>
                <w:color w:val="000000"/>
                <w:sz w:val="18"/>
                <w:szCs w:val="18"/>
              </w:rPr>
              <w:t>131082,0</w:t>
            </w:r>
          </w:p>
        </w:tc>
        <w:tc>
          <w:tcPr>
            <w:tcW w:w="992" w:type="dxa"/>
            <w:shd w:val="clear" w:color="auto" w:fill="auto"/>
            <w:noWrap/>
          </w:tcPr>
          <w:p w:rsidR="00CC1DA7" w:rsidRPr="0058162F" w:rsidRDefault="00BB07CC" w:rsidP="004858D1">
            <w:pPr>
              <w:suppressAutoHyphens/>
            </w:pPr>
            <w:r w:rsidRPr="0058162F">
              <w:rPr>
                <w:color w:val="000000"/>
                <w:sz w:val="18"/>
                <w:szCs w:val="18"/>
              </w:rPr>
              <w:t>131082,0</w:t>
            </w:r>
          </w:p>
        </w:tc>
        <w:tc>
          <w:tcPr>
            <w:tcW w:w="992" w:type="dxa"/>
            <w:shd w:val="clear" w:color="auto" w:fill="auto"/>
            <w:noWrap/>
          </w:tcPr>
          <w:p w:rsidR="00CC1DA7" w:rsidRPr="0058162F" w:rsidRDefault="00BB07CC" w:rsidP="004858D1">
            <w:pPr>
              <w:suppressAutoHyphens/>
            </w:pPr>
            <w:r w:rsidRPr="0058162F">
              <w:rPr>
                <w:color w:val="000000"/>
                <w:sz w:val="18"/>
                <w:szCs w:val="18"/>
              </w:rPr>
              <w:t>131082,0</w:t>
            </w:r>
          </w:p>
        </w:tc>
        <w:tc>
          <w:tcPr>
            <w:tcW w:w="993" w:type="dxa"/>
            <w:gridSpan w:val="2"/>
            <w:shd w:val="clear" w:color="auto" w:fill="auto"/>
            <w:noWrap/>
          </w:tcPr>
          <w:p w:rsidR="00CC1DA7" w:rsidRPr="0058162F" w:rsidRDefault="00BB07CC" w:rsidP="004858D1">
            <w:pPr>
              <w:suppressAutoHyphens/>
            </w:pPr>
            <w:r w:rsidRPr="0058162F">
              <w:rPr>
                <w:color w:val="000000"/>
                <w:sz w:val="18"/>
                <w:szCs w:val="18"/>
              </w:rPr>
              <w:t>131082,0</w:t>
            </w:r>
          </w:p>
        </w:tc>
        <w:tc>
          <w:tcPr>
            <w:tcW w:w="992" w:type="dxa"/>
            <w:shd w:val="clear" w:color="auto" w:fill="auto"/>
            <w:noWrap/>
          </w:tcPr>
          <w:p w:rsidR="00CC1DA7" w:rsidRPr="0058162F" w:rsidRDefault="00BB07CC" w:rsidP="004858D1">
            <w:pPr>
              <w:suppressAutoHyphens/>
            </w:pPr>
            <w:r w:rsidRPr="0058162F">
              <w:rPr>
                <w:color w:val="000000"/>
                <w:sz w:val="18"/>
                <w:szCs w:val="18"/>
              </w:rPr>
              <w:t>131082,0</w:t>
            </w:r>
          </w:p>
        </w:tc>
        <w:tc>
          <w:tcPr>
            <w:tcW w:w="992" w:type="dxa"/>
            <w:shd w:val="clear" w:color="auto" w:fill="auto"/>
            <w:noWrap/>
          </w:tcPr>
          <w:p w:rsidR="00CC1DA7" w:rsidRPr="0058162F" w:rsidRDefault="00BB07CC" w:rsidP="004858D1">
            <w:pPr>
              <w:suppressAutoHyphens/>
            </w:pPr>
            <w:r w:rsidRPr="0058162F">
              <w:rPr>
                <w:color w:val="000000"/>
                <w:sz w:val="18"/>
                <w:szCs w:val="18"/>
              </w:rPr>
              <w:t>131082,0</w:t>
            </w:r>
          </w:p>
        </w:tc>
        <w:tc>
          <w:tcPr>
            <w:tcW w:w="1134" w:type="dxa"/>
            <w:shd w:val="clear" w:color="auto" w:fill="auto"/>
            <w:noWrap/>
          </w:tcPr>
          <w:p w:rsidR="00CC1DA7" w:rsidRPr="0058162F" w:rsidRDefault="00BB07CC" w:rsidP="004858D1">
            <w:pPr>
              <w:suppressAutoHyphens/>
              <w:rPr>
                <w:color w:val="000000"/>
                <w:sz w:val="18"/>
                <w:szCs w:val="18"/>
              </w:rPr>
            </w:pPr>
            <w:r w:rsidRPr="0058162F">
              <w:rPr>
                <w:color w:val="000000"/>
                <w:sz w:val="18"/>
                <w:szCs w:val="18"/>
              </w:rPr>
              <w:t>655410,2</w:t>
            </w:r>
          </w:p>
        </w:tc>
      </w:tr>
      <w:tr w:rsidR="009475AF" w:rsidRPr="0058162F" w:rsidTr="004858D1">
        <w:tc>
          <w:tcPr>
            <w:tcW w:w="567" w:type="dxa"/>
            <w:vMerge w:val="restart"/>
            <w:shd w:val="clear" w:color="auto" w:fill="auto"/>
          </w:tcPr>
          <w:p w:rsidR="009475AF" w:rsidRPr="0058162F" w:rsidRDefault="00BB07CC" w:rsidP="004858D1">
            <w:pPr>
              <w:suppressAutoHyphens/>
              <w:rPr>
                <w:color w:val="000000"/>
                <w:sz w:val="18"/>
                <w:szCs w:val="18"/>
              </w:rPr>
            </w:pPr>
            <w:r w:rsidRPr="0058162F">
              <w:rPr>
                <w:color w:val="000000"/>
                <w:sz w:val="18"/>
                <w:szCs w:val="18"/>
              </w:rPr>
              <w:t>3.1</w:t>
            </w:r>
          </w:p>
        </w:tc>
        <w:tc>
          <w:tcPr>
            <w:tcW w:w="3387" w:type="dxa"/>
            <w:vMerge w:val="restart"/>
            <w:shd w:val="clear" w:color="auto" w:fill="auto"/>
          </w:tcPr>
          <w:p w:rsidR="009475AF" w:rsidRPr="0058162F" w:rsidRDefault="00BB07CC" w:rsidP="004858D1">
            <w:pPr>
              <w:suppressAutoHyphens/>
              <w:rPr>
                <w:color w:val="000000"/>
                <w:sz w:val="18"/>
                <w:szCs w:val="18"/>
              </w:rPr>
            </w:pPr>
            <w:r w:rsidRPr="0058162F">
              <w:rPr>
                <w:color w:val="000000"/>
                <w:sz w:val="18"/>
                <w:szCs w:val="18"/>
              </w:rPr>
              <w:t xml:space="preserve">Сохранение кадрового потенциала </w:t>
            </w:r>
          </w:p>
        </w:tc>
        <w:tc>
          <w:tcPr>
            <w:tcW w:w="1700" w:type="dxa"/>
            <w:vMerge w:val="restart"/>
            <w:shd w:val="clear" w:color="auto" w:fill="auto"/>
          </w:tcPr>
          <w:p w:rsidR="009475AF" w:rsidRPr="0058162F" w:rsidRDefault="00BB07CC" w:rsidP="004858D1">
            <w:pPr>
              <w:suppressAutoHyphens/>
              <w:rPr>
                <w:color w:val="000000"/>
                <w:sz w:val="18"/>
                <w:szCs w:val="18"/>
              </w:rPr>
            </w:pPr>
            <w:r w:rsidRPr="0058162F">
              <w:rPr>
                <w:color w:val="000000"/>
                <w:sz w:val="18"/>
                <w:szCs w:val="18"/>
              </w:rPr>
              <w:t>Отдел по физической культуре и спорту администрации района/ муниципальное автономное образовательное учреждение дополнительного образования «Специализированная детско-юношеская спортивная школа олимпийского резерва Нижневартовского района»; муниципальное автономное образовательное учреждение дополнительного образования «Новоаганская детско-юношеская школа «Олимп»</w:t>
            </w:r>
          </w:p>
        </w:tc>
        <w:tc>
          <w:tcPr>
            <w:tcW w:w="1134"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1 191926,16</w:t>
            </w:r>
          </w:p>
        </w:tc>
        <w:tc>
          <w:tcPr>
            <w:tcW w:w="1145" w:type="dxa"/>
            <w:gridSpan w:val="2"/>
            <w:shd w:val="clear" w:color="auto" w:fill="auto"/>
          </w:tcPr>
          <w:p w:rsidR="009475AF"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99327,2</w:t>
            </w:r>
          </w:p>
        </w:tc>
        <w:tc>
          <w:tcPr>
            <w:tcW w:w="993" w:type="dxa"/>
            <w:gridSpan w:val="2"/>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99327,2</w:t>
            </w:r>
          </w:p>
        </w:tc>
        <w:tc>
          <w:tcPr>
            <w:tcW w:w="1134"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496635,9</w:t>
            </w:r>
          </w:p>
        </w:tc>
      </w:tr>
      <w:tr w:rsidR="00710EE4" w:rsidRPr="0058162F" w:rsidTr="004858D1">
        <w:tc>
          <w:tcPr>
            <w:tcW w:w="567" w:type="dxa"/>
            <w:vMerge/>
            <w:shd w:val="clear" w:color="auto" w:fill="auto"/>
          </w:tcPr>
          <w:p w:rsidR="00710EE4" w:rsidRPr="0058162F" w:rsidRDefault="00B26D7A" w:rsidP="004858D1">
            <w:pPr>
              <w:suppressAutoHyphens/>
              <w:rPr>
                <w:color w:val="000000"/>
                <w:sz w:val="18"/>
                <w:szCs w:val="18"/>
              </w:rPr>
            </w:pPr>
          </w:p>
        </w:tc>
        <w:tc>
          <w:tcPr>
            <w:tcW w:w="3387" w:type="dxa"/>
            <w:vMerge/>
            <w:shd w:val="clear" w:color="auto" w:fill="auto"/>
          </w:tcPr>
          <w:p w:rsidR="00710EE4" w:rsidRPr="0058162F" w:rsidRDefault="00B26D7A" w:rsidP="004858D1">
            <w:pPr>
              <w:suppressAutoHyphens/>
              <w:rPr>
                <w:color w:val="000000"/>
                <w:sz w:val="18"/>
                <w:szCs w:val="18"/>
              </w:rPr>
            </w:pPr>
          </w:p>
        </w:tc>
        <w:tc>
          <w:tcPr>
            <w:tcW w:w="1700" w:type="dxa"/>
            <w:vMerge/>
            <w:shd w:val="clear" w:color="auto" w:fill="auto"/>
          </w:tcPr>
          <w:p w:rsidR="00710EE4" w:rsidRPr="0058162F" w:rsidRDefault="00B26D7A" w:rsidP="004858D1">
            <w:pPr>
              <w:suppressAutoHyphens/>
              <w:rPr>
                <w:color w:val="000000"/>
                <w:sz w:val="18"/>
                <w:szCs w:val="18"/>
              </w:rPr>
            </w:pPr>
          </w:p>
        </w:tc>
        <w:tc>
          <w:tcPr>
            <w:tcW w:w="1134" w:type="dxa"/>
            <w:shd w:val="clear" w:color="auto" w:fill="auto"/>
          </w:tcPr>
          <w:p w:rsidR="00710EE4"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710EE4" w:rsidRPr="0058162F" w:rsidRDefault="00BB07CC" w:rsidP="004858D1">
            <w:pPr>
              <w:suppressAutoHyphens/>
              <w:rPr>
                <w:color w:val="000000"/>
                <w:sz w:val="18"/>
                <w:szCs w:val="18"/>
              </w:rPr>
            </w:pPr>
            <w:r w:rsidRPr="0058162F">
              <w:rPr>
                <w:color w:val="000000"/>
                <w:sz w:val="18"/>
                <w:szCs w:val="18"/>
              </w:rPr>
              <w:t>1 191 926,16</w:t>
            </w:r>
          </w:p>
        </w:tc>
        <w:tc>
          <w:tcPr>
            <w:tcW w:w="1145" w:type="dxa"/>
            <w:gridSpan w:val="2"/>
            <w:shd w:val="clear" w:color="auto" w:fill="auto"/>
          </w:tcPr>
          <w:p w:rsidR="00710EE4"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tcPr>
          <w:p w:rsidR="00710EE4"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noWrap/>
          </w:tcPr>
          <w:p w:rsidR="00710EE4"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noWrap/>
          </w:tcPr>
          <w:p w:rsidR="00710EE4" w:rsidRPr="0058162F" w:rsidRDefault="00BB07CC" w:rsidP="004858D1">
            <w:pPr>
              <w:suppressAutoHyphens/>
              <w:rPr>
                <w:color w:val="000000"/>
                <w:sz w:val="18"/>
                <w:szCs w:val="18"/>
              </w:rPr>
            </w:pPr>
            <w:r w:rsidRPr="0058162F">
              <w:rPr>
                <w:color w:val="000000"/>
                <w:sz w:val="18"/>
                <w:szCs w:val="18"/>
              </w:rPr>
              <w:t>99327,2</w:t>
            </w:r>
          </w:p>
        </w:tc>
        <w:tc>
          <w:tcPr>
            <w:tcW w:w="993" w:type="dxa"/>
            <w:gridSpan w:val="2"/>
            <w:shd w:val="clear" w:color="auto" w:fill="auto"/>
            <w:noWrap/>
          </w:tcPr>
          <w:p w:rsidR="00710EE4"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noWrap/>
          </w:tcPr>
          <w:p w:rsidR="00710EE4" w:rsidRPr="0058162F" w:rsidRDefault="00BB07CC" w:rsidP="004858D1">
            <w:pPr>
              <w:suppressAutoHyphens/>
              <w:rPr>
                <w:color w:val="000000"/>
                <w:sz w:val="18"/>
                <w:szCs w:val="18"/>
              </w:rPr>
            </w:pPr>
            <w:r w:rsidRPr="0058162F">
              <w:rPr>
                <w:color w:val="000000"/>
                <w:sz w:val="18"/>
                <w:szCs w:val="18"/>
              </w:rPr>
              <w:t>99327,2</w:t>
            </w:r>
          </w:p>
        </w:tc>
        <w:tc>
          <w:tcPr>
            <w:tcW w:w="992" w:type="dxa"/>
            <w:shd w:val="clear" w:color="auto" w:fill="auto"/>
            <w:noWrap/>
          </w:tcPr>
          <w:p w:rsidR="00710EE4" w:rsidRPr="0058162F" w:rsidRDefault="00BB07CC" w:rsidP="004858D1">
            <w:pPr>
              <w:suppressAutoHyphens/>
              <w:rPr>
                <w:color w:val="000000"/>
                <w:sz w:val="18"/>
                <w:szCs w:val="18"/>
              </w:rPr>
            </w:pPr>
            <w:r w:rsidRPr="0058162F">
              <w:rPr>
                <w:color w:val="000000"/>
                <w:sz w:val="18"/>
                <w:szCs w:val="18"/>
              </w:rPr>
              <w:t>99327,2</w:t>
            </w:r>
          </w:p>
        </w:tc>
        <w:tc>
          <w:tcPr>
            <w:tcW w:w="1134" w:type="dxa"/>
            <w:shd w:val="clear" w:color="auto" w:fill="auto"/>
            <w:noWrap/>
          </w:tcPr>
          <w:p w:rsidR="00710EE4" w:rsidRPr="0058162F" w:rsidRDefault="00BB07CC" w:rsidP="004858D1">
            <w:pPr>
              <w:suppressAutoHyphens/>
              <w:rPr>
                <w:color w:val="000000"/>
                <w:sz w:val="18"/>
                <w:szCs w:val="18"/>
              </w:rPr>
            </w:pPr>
            <w:r w:rsidRPr="0058162F">
              <w:rPr>
                <w:color w:val="000000"/>
                <w:sz w:val="18"/>
                <w:szCs w:val="18"/>
              </w:rPr>
              <w:t>496635,9</w:t>
            </w:r>
          </w:p>
        </w:tc>
      </w:tr>
      <w:tr w:rsidR="009475AF" w:rsidRPr="0058162F" w:rsidTr="004858D1">
        <w:tc>
          <w:tcPr>
            <w:tcW w:w="567" w:type="dxa"/>
            <w:vMerge w:val="restart"/>
            <w:shd w:val="clear" w:color="auto" w:fill="auto"/>
          </w:tcPr>
          <w:p w:rsidR="009475AF" w:rsidRPr="0058162F" w:rsidRDefault="00BB07CC" w:rsidP="004858D1">
            <w:pPr>
              <w:suppressAutoHyphens/>
              <w:rPr>
                <w:color w:val="000000"/>
                <w:sz w:val="18"/>
                <w:szCs w:val="18"/>
              </w:rPr>
            </w:pPr>
            <w:r w:rsidRPr="0058162F">
              <w:rPr>
                <w:color w:val="000000"/>
                <w:sz w:val="18"/>
                <w:szCs w:val="18"/>
              </w:rPr>
              <w:t>3.2.</w:t>
            </w:r>
          </w:p>
        </w:tc>
        <w:tc>
          <w:tcPr>
            <w:tcW w:w="3387" w:type="dxa"/>
            <w:vMerge w:val="restart"/>
            <w:shd w:val="clear" w:color="auto" w:fill="auto"/>
          </w:tcPr>
          <w:p w:rsidR="005A75E9" w:rsidRPr="0058162F" w:rsidRDefault="00B26D7A" w:rsidP="004858D1">
            <w:pPr>
              <w:suppressAutoHyphens/>
              <w:rPr>
                <w:color w:val="000000"/>
                <w:sz w:val="18"/>
                <w:szCs w:val="18"/>
              </w:rPr>
            </w:pPr>
          </w:p>
          <w:p w:rsidR="009475AF" w:rsidRPr="0058162F" w:rsidRDefault="00BB07CC" w:rsidP="004858D1">
            <w:pPr>
              <w:suppressAutoHyphens/>
              <w:rPr>
                <w:color w:val="000000"/>
                <w:sz w:val="18"/>
                <w:szCs w:val="18"/>
              </w:rPr>
            </w:pPr>
            <w:r w:rsidRPr="0058162F">
              <w:rPr>
                <w:color w:val="000000"/>
                <w:sz w:val="18"/>
                <w:szCs w:val="18"/>
              </w:rPr>
              <w:t>Обеспечение учреждений коммунальными услугами, услугами связи, транспортными услугами и прочими услугами</w:t>
            </w:r>
          </w:p>
          <w:p w:rsidR="009475AF" w:rsidRPr="0058162F" w:rsidRDefault="00B26D7A" w:rsidP="004858D1">
            <w:pPr>
              <w:suppressAutoHyphens/>
              <w:rPr>
                <w:color w:val="000000"/>
                <w:sz w:val="18"/>
                <w:szCs w:val="18"/>
              </w:rPr>
            </w:pPr>
          </w:p>
        </w:tc>
        <w:tc>
          <w:tcPr>
            <w:tcW w:w="1700" w:type="dxa"/>
            <w:vMerge/>
            <w:shd w:val="clear" w:color="auto" w:fill="auto"/>
          </w:tcPr>
          <w:p w:rsidR="009475AF" w:rsidRPr="0058162F" w:rsidRDefault="00B26D7A" w:rsidP="004858D1">
            <w:pPr>
              <w:suppressAutoHyphens/>
              <w:rPr>
                <w:color w:val="000000"/>
                <w:sz w:val="18"/>
                <w:szCs w:val="18"/>
              </w:rPr>
            </w:pPr>
          </w:p>
        </w:tc>
        <w:tc>
          <w:tcPr>
            <w:tcW w:w="1134"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368315,6</w:t>
            </w:r>
          </w:p>
        </w:tc>
        <w:tc>
          <w:tcPr>
            <w:tcW w:w="1145" w:type="dxa"/>
            <w:gridSpan w:val="2"/>
            <w:shd w:val="clear" w:color="auto" w:fill="auto"/>
          </w:tcPr>
          <w:p w:rsidR="009475AF" w:rsidRPr="0058162F" w:rsidRDefault="00BB07CC" w:rsidP="004858D1">
            <w:pPr>
              <w:suppressAutoHyphens/>
              <w:rPr>
                <w:color w:val="000000"/>
                <w:sz w:val="18"/>
                <w:szCs w:val="18"/>
              </w:rPr>
            </w:pPr>
            <w:r w:rsidRPr="0058162F">
              <w:rPr>
                <w:color w:val="000000"/>
                <w:sz w:val="18"/>
                <w:szCs w:val="18"/>
              </w:rPr>
              <w:t>30693,0</w:t>
            </w:r>
          </w:p>
        </w:tc>
        <w:tc>
          <w:tcPr>
            <w:tcW w:w="992" w:type="dxa"/>
            <w:shd w:val="clear" w:color="auto" w:fill="auto"/>
          </w:tcPr>
          <w:p w:rsidR="009475AF" w:rsidRPr="0058162F" w:rsidRDefault="00BB07CC" w:rsidP="004858D1">
            <w:pPr>
              <w:suppressAutoHyphens/>
            </w:pPr>
            <w:r w:rsidRPr="0058162F">
              <w:rPr>
                <w:color w:val="000000"/>
                <w:sz w:val="18"/>
                <w:szCs w:val="18"/>
              </w:rPr>
              <w:t>30693,0</w:t>
            </w:r>
          </w:p>
        </w:tc>
        <w:tc>
          <w:tcPr>
            <w:tcW w:w="992" w:type="dxa"/>
            <w:shd w:val="clear" w:color="auto" w:fill="auto"/>
            <w:noWrap/>
          </w:tcPr>
          <w:p w:rsidR="009475AF" w:rsidRPr="0058162F" w:rsidRDefault="00BB07CC" w:rsidP="004858D1">
            <w:pPr>
              <w:suppressAutoHyphens/>
            </w:pPr>
            <w:r w:rsidRPr="0058162F">
              <w:rPr>
                <w:color w:val="000000"/>
                <w:sz w:val="18"/>
                <w:szCs w:val="18"/>
              </w:rPr>
              <w:t>30693,0</w:t>
            </w:r>
          </w:p>
        </w:tc>
        <w:tc>
          <w:tcPr>
            <w:tcW w:w="992" w:type="dxa"/>
            <w:shd w:val="clear" w:color="auto" w:fill="auto"/>
            <w:noWrap/>
          </w:tcPr>
          <w:p w:rsidR="009475AF" w:rsidRPr="0058162F" w:rsidRDefault="00BB07CC" w:rsidP="004858D1">
            <w:pPr>
              <w:suppressAutoHyphens/>
            </w:pPr>
            <w:r w:rsidRPr="0058162F">
              <w:rPr>
                <w:color w:val="000000"/>
                <w:sz w:val="18"/>
                <w:szCs w:val="18"/>
              </w:rPr>
              <w:t>30693,0</w:t>
            </w:r>
          </w:p>
        </w:tc>
        <w:tc>
          <w:tcPr>
            <w:tcW w:w="993" w:type="dxa"/>
            <w:gridSpan w:val="2"/>
            <w:shd w:val="clear" w:color="auto" w:fill="auto"/>
            <w:noWrap/>
          </w:tcPr>
          <w:p w:rsidR="009475AF" w:rsidRPr="0058162F" w:rsidRDefault="00BB07CC" w:rsidP="004858D1">
            <w:pPr>
              <w:suppressAutoHyphens/>
            </w:pPr>
            <w:r w:rsidRPr="0058162F">
              <w:rPr>
                <w:color w:val="000000"/>
                <w:sz w:val="18"/>
                <w:szCs w:val="18"/>
              </w:rPr>
              <w:t>30693,0</w:t>
            </w:r>
          </w:p>
        </w:tc>
        <w:tc>
          <w:tcPr>
            <w:tcW w:w="992" w:type="dxa"/>
            <w:shd w:val="clear" w:color="auto" w:fill="auto"/>
            <w:noWrap/>
          </w:tcPr>
          <w:p w:rsidR="009475AF" w:rsidRPr="0058162F" w:rsidRDefault="00BB07CC" w:rsidP="004858D1">
            <w:pPr>
              <w:suppressAutoHyphens/>
            </w:pPr>
            <w:r w:rsidRPr="0058162F">
              <w:rPr>
                <w:color w:val="000000"/>
                <w:sz w:val="18"/>
                <w:szCs w:val="18"/>
              </w:rPr>
              <w:t>30693,0</w:t>
            </w:r>
          </w:p>
        </w:tc>
        <w:tc>
          <w:tcPr>
            <w:tcW w:w="992" w:type="dxa"/>
            <w:shd w:val="clear" w:color="auto" w:fill="auto"/>
            <w:noWrap/>
          </w:tcPr>
          <w:p w:rsidR="009475AF" w:rsidRPr="0058162F" w:rsidRDefault="00BB07CC" w:rsidP="004858D1">
            <w:pPr>
              <w:suppressAutoHyphens/>
            </w:pPr>
            <w:r w:rsidRPr="0058162F">
              <w:rPr>
                <w:color w:val="000000"/>
                <w:sz w:val="18"/>
                <w:szCs w:val="18"/>
              </w:rPr>
              <w:t>30693,0</w:t>
            </w:r>
          </w:p>
        </w:tc>
        <w:tc>
          <w:tcPr>
            <w:tcW w:w="1134"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153464,9</w:t>
            </w:r>
          </w:p>
        </w:tc>
      </w:tr>
      <w:tr w:rsidR="00710EE4" w:rsidRPr="0058162F" w:rsidTr="004858D1">
        <w:tc>
          <w:tcPr>
            <w:tcW w:w="567" w:type="dxa"/>
            <w:vMerge/>
            <w:shd w:val="clear" w:color="auto" w:fill="auto"/>
          </w:tcPr>
          <w:p w:rsidR="00710EE4" w:rsidRPr="0058162F" w:rsidRDefault="00B26D7A" w:rsidP="004858D1">
            <w:pPr>
              <w:suppressAutoHyphens/>
              <w:rPr>
                <w:color w:val="000000"/>
                <w:sz w:val="18"/>
                <w:szCs w:val="18"/>
              </w:rPr>
            </w:pPr>
          </w:p>
        </w:tc>
        <w:tc>
          <w:tcPr>
            <w:tcW w:w="3387" w:type="dxa"/>
            <w:vMerge/>
            <w:shd w:val="clear" w:color="auto" w:fill="auto"/>
          </w:tcPr>
          <w:p w:rsidR="00710EE4" w:rsidRPr="0058162F" w:rsidRDefault="00B26D7A" w:rsidP="004858D1">
            <w:pPr>
              <w:suppressAutoHyphens/>
              <w:rPr>
                <w:color w:val="000000"/>
                <w:sz w:val="18"/>
                <w:szCs w:val="18"/>
              </w:rPr>
            </w:pPr>
          </w:p>
        </w:tc>
        <w:tc>
          <w:tcPr>
            <w:tcW w:w="1700" w:type="dxa"/>
            <w:vMerge/>
            <w:shd w:val="clear" w:color="auto" w:fill="auto"/>
          </w:tcPr>
          <w:p w:rsidR="00710EE4" w:rsidRPr="0058162F" w:rsidRDefault="00B26D7A" w:rsidP="004858D1">
            <w:pPr>
              <w:suppressAutoHyphens/>
              <w:rPr>
                <w:color w:val="000000"/>
                <w:sz w:val="18"/>
                <w:szCs w:val="18"/>
              </w:rPr>
            </w:pPr>
          </w:p>
        </w:tc>
        <w:tc>
          <w:tcPr>
            <w:tcW w:w="1134" w:type="dxa"/>
            <w:shd w:val="clear" w:color="auto" w:fill="auto"/>
          </w:tcPr>
          <w:p w:rsidR="00710EE4"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710EE4" w:rsidRPr="0058162F" w:rsidRDefault="00BB07CC" w:rsidP="004858D1">
            <w:pPr>
              <w:suppressAutoHyphens/>
              <w:rPr>
                <w:color w:val="000000"/>
                <w:sz w:val="18"/>
                <w:szCs w:val="18"/>
              </w:rPr>
            </w:pPr>
            <w:r w:rsidRPr="0058162F">
              <w:rPr>
                <w:color w:val="000000"/>
                <w:sz w:val="18"/>
                <w:szCs w:val="18"/>
              </w:rPr>
              <w:t>368315,6</w:t>
            </w:r>
          </w:p>
        </w:tc>
        <w:tc>
          <w:tcPr>
            <w:tcW w:w="1145" w:type="dxa"/>
            <w:gridSpan w:val="2"/>
            <w:shd w:val="clear" w:color="auto" w:fill="auto"/>
          </w:tcPr>
          <w:p w:rsidR="00710EE4" w:rsidRPr="0058162F" w:rsidRDefault="00BB07CC" w:rsidP="004858D1">
            <w:pPr>
              <w:suppressAutoHyphens/>
              <w:rPr>
                <w:color w:val="000000"/>
                <w:sz w:val="18"/>
                <w:szCs w:val="18"/>
              </w:rPr>
            </w:pPr>
            <w:r w:rsidRPr="0058162F">
              <w:rPr>
                <w:color w:val="000000"/>
                <w:sz w:val="18"/>
                <w:szCs w:val="18"/>
              </w:rPr>
              <w:t>30693,0</w:t>
            </w:r>
          </w:p>
        </w:tc>
        <w:tc>
          <w:tcPr>
            <w:tcW w:w="992" w:type="dxa"/>
            <w:shd w:val="clear" w:color="auto" w:fill="auto"/>
          </w:tcPr>
          <w:p w:rsidR="00710EE4" w:rsidRPr="0058162F" w:rsidRDefault="00BB07CC" w:rsidP="004858D1">
            <w:pPr>
              <w:suppressAutoHyphens/>
            </w:pPr>
            <w:r w:rsidRPr="0058162F">
              <w:rPr>
                <w:color w:val="000000"/>
                <w:sz w:val="18"/>
                <w:szCs w:val="18"/>
              </w:rPr>
              <w:t>30693,0</w:t>
            </w:r>
          </w:p>
        </w:tc>
        <w:tc>
          <w:tcPr>
            <w:tcW w:w="992" w:type="dxa"/>
            <w:shd w:val="clear" w:color="auto" w:fill="auto"/>
            <w:noWrap/>
          </w:tcPr>
          <w:p w:rsidR="00710EE4" w:rsidRPr="0058162F" w:rsidRDefault="00BB07CC" w:rsidP="004858D1">
            <w:pPr>
              <w:suppressAutoHyphens/>
            </w:pPr>
            <w:r w:rsidRPr="0058162F">
              <w:rPr>
                <w:color w:val="000000"/>
                <w:sz w:val="18"/>
                <w:szCs w:val="18"/>
              </w:rPr>
              <w:t>30693,0</w:t>
            </w:r>
          </w:p>
        </w:tc>
        <w:tc>
          <w:tcPr>
            <w:tcW w:w="992" w:type="dxa"/>
            <w:shd w:val="clear" w:color="auto" w:fill="auto"/>
            <w:noWrap/>
          </w:tcPr>
          <w:p w:rsidR="00710EE4" w:rsidRPr="0058162F" w:rsidRDefault="00BB07CC" w:rsidP="004858D1">
            <w:pPr>
              <w:suppressAutoHyphens/>
            </w:pPr>
            <w:r w:rsidRPr="0058162F">
              <w:rPr>
                <w:color w:val="000000"/>
                <w:sz w:val="18"/>
                <w:szCs w:val="18"/>
              </w:rPr>
              <w:t>30693,0</w:t>
            </w:r>
          </w:p>
        </w:tc>
        <w:tc>
          <w:tcPr>
            <w:tcW w:w="993" w:type="dxa"/>
            <w:gridSpan w:val="2"/>
            <w:shd w:val="clear" w:color="auto" w:fill="auto"/>
            <w:noWrap/>
          </w:tcPr>
          <w:p w:rsidR="00710EE4" w:rsidRPr="0058162F" w:rsidRDefault="00BB07CC" w:rsidP="004858D1">
            <w:pPr>
              <w:suppressAutoHyphens/>
            </w:pPr>
            <w:r w:rsidRPr="0058162F">
              <w:rPr>
                <w:color w:val="000000"/>
                <w:sz w:val="18"/>
                <w:szCs w:val="18"/>
              </w:rPr>
              <w:t>30693,0</w:t>
            </w:r>
          </w:p>
        </w:tc>
        <w:tc>
          <w:tcPr>
            <w:tcW w:w="992" w:type="dxa"/>
            <w:shd w:val="clear" w:color="auto" w:fill="auto"/>
            <w:noWrap/>
          </w:tcPr>
          <w:p w:rsidR="00710EE4" w:rsidRPr="0058162F" w:rsidRDefault="00BB07CC" w:rsidP="004858D1">
            <w:pPr>
              <w:suppressAutoHyphens/>
            </w:pPr>
            <w:r w:rsidRPr="0058162F">
              <w:rPr>
                <w:color w:val="000000"/>
                <w:sz w:val="18"/>
                <w:szCs w:val="18"/>
              </w:rPr>
              <w:t>30693,0</w:t>
            </w:r>
          </w:p>
        </w:tc>
        <w:tc>
          <w:tcPr>
            <w:tcW w:w="992" w:type="dxa"/>
            <w:shd w:val="clear" w:color="auto" w:fill="auto"/>
            <w:noWrap/>
          </w:tcPr>
          <w:p w:rsidR="00710EE4" w:rsidRPr="0058162F" w:rsidRDefault="00BB07CC" w:rsidP="004858D1">
            <w:pPr>
              <w:suppressAutoHyphens/>
            </w:pPr>
            <w:r w:rsidRPr="0058162F">
              <w:rPr>
                <w:color w:val="000000"/>
                <w:sz w:val="18"/>
                <w:szCs w:val="18"/>
              </w:rPr>
              <w:t>30693,0</w:t>
            </w:r>
          </w:p>
        </w:tc>
        <w:tc>
          <w:tcPr>
            <w:tcW w:w="1134" w:type="dxa"/>
            <w:shd w:val="clear" w:color="auto" w:fill="auto"/>
            <w:noWrap/>
          </w:tcPr>
          <w:p w:rsidR="00710EE4" w:rsidRPr="0058162F" w:rsidRDefault="00BB07CC" w:rsidP="004858D1">
            <w:pPr>
              <w:suppressAutoHyphens/>
              <w:rPr>
                <w:color w:val="000000"/>
                <w:sz w:val="18"/>
                <w:szCs w:val="18"/>
              </w:rPr>
            </w:pPr>
            <w:r w:rsidRPr="0058162F">
              <w:rPr>
                <w:color w:val="000000"/>
                <w:sz w:val="18"/>
                <w:szCs w:val="18"/>
              </w:rPr>
              <w:t>153464,9</w:t>
            </w:r>
          </w:p>
        </w:tc>
      </w:tr>
      <w:tr w:rsidR="009475AF" w:rsidRPr="0058162F" w:rsidTr="004858D1">
        <w:tc>
          <w:tcPr>
            <w:tcW w:w="567" w:type="dxa"/>
            <w:vMerge w:val="restart"/>
            <w:shd w:val="clear" w:color="auto" w:fill="auto"/>
          </w:tcPr>
          <w:p w:rsidR="009475AF" w:rsidRPr="0058162F" w:rsidRDefault="00BB07CC" w:rsidP="004858D1">
            <w:pPr>
              <w:suppressAutoHyphens/>
              <w:rPr>
                <w:color w:val="000000"/>
                <w:sz w:val="18"/>
                <w:szCs w:val="18"/>
              </w:rPr>
            </w:pPr>
            <w:r w:rsidRPr="0058162F">
              <w:rPr>
                <w:color w:val="000000"/>
                <w:sz w:val="18"/>
                <w:szCs w:val="18"/>
              </w:rPr>
              <w:t>3.3</w:t>
            </w:r>
          </w:p>
        </w:tc>
        <w:tc>
          <w:tcPr>
            <w:tcW w:w="3387" w:type="dxa"/>
            <w:vMerge w:val="restart"/>
            <w:shd w:val="clear" w:color="auto" w:fill="auto"/>
          </w:tcPr>
          <w:p w:rsidR="009475AF" w:rsidRPr="0058162F" w:rsidRDefault="00BB07CC" w:rsidP="004858D1">
            <w:pPr>
              <w:suppressAutoHyphens/>
              <w:rPr>
                <w:sz w:val="18"/>
                <w:szCs w:val="18"/>
              </w:rPr>
            </w:pPr>
            <w:r w:rsidRPr="0058162F">
              <w:rPr>
                <w:sz w:val="18"/>
                <w:szCs w:val="18"/>
              </w:rPr>
              <w:t>Улучшение материально-технической базы учреждений</w:t>
            </w:r>
          </w:p>
          <w:p w:rsidR="009475AF" w:rsidRPr="0058162F" w:rsidRDefault="00B26D7A" w:rsidP="004858D1">
            <w:pPr>
              <w:suppressAutoHyphens/>
              <w:rPr>
                <w:color w:val="000000"/>
                <w:sz w:val="18"/>
                <w:szCs w:val="18"/>
              </w:rPr>
            </w:pPr>
          </w:p>
        </w:tc>
        <w:tc>
          <w:tcPr>
            <w:tcW w:w="1700" w:type="dxa"/>
            <w:vMerge/>
            <w:shd w:val="clear" w:color="auto" w:fill="auto"/>
          </w:tcPr>
          <w:p w:rsidR="009475AF" w:rsidRPr="0058162F" w:rsidRDefault="00B26D7A" w:rsidP="004858D1">
            <w:pPr>
              <w:suppressAutoHyphens/>
              <w:rPr>
                <w:color w:val="000000"/>
                <w:sz w:val="18"/>
                <w:szCs w:val="18"/>
              </w:rPr>
            </w:pPr>
          </w:p>
        </w:tc>
        <w:tc>
          <w:tcPr>
            <w:tcW w:w="1134"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12742,8</w:t>
            </w:r>
          </w:p>
        </w:tc>
        <w:tc>
          <w:tcPr>
            <w:tcW w:w="1145" w:type="dxa"/>
            <w:gridSpan w:val="2"/>
            <w:shd w:val="clear" w:color="auto" w:fill="auto"/>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993" w:type="dxa"/>
            <w:gridSpan w:val="2"/>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1134"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5309,5</w:t>
            </w:r>
          </w:p>
        </w:tc>
      </w:tr>
      <w:tr w:rsidR="009475AF" w:rsidRPr="0058162F" w:rsidTr="004858D1">
        <w:tc>
          <w:tcPr>
            <w:tcW w:w="567" w:type="dxa"/>
            <w:vMerge/>
            <w:shd w:val="clear" w:color="auto" w:fill="auto"/>
          </w:tcPr>
          <w:p w:rsidR="009475AF" w:rsidRPr="0058162F" w:rsidRDefault="00B26D7A" w:rsidP="004858D1">
            <w:pPr>
              <w:suppressAutoHyphens/>
              <w:rPr>
                <w:color w:val="000000"/>
                <w:sz w:val="18"/>
                <w:szCs w:val="18"/>
              </w:rPr>
            </w:pPr>
          </w:p>
        </w:tc>
        <w:tc>
          <w:tcPr>
            <w:tcW w:w="3387" w:type="dxa"/>
            <w:vMerge/>
            <w:shd w:val="clear" w:color="auto" w:fill="auto"/>
          </w:tcPr>
          <w:p w:rsidR="009475AF" w:rsidRPr="0058162F" w:rsidRDefault="00B26D7A" w:rsidP="004858D1">
            <w:pPr>
              <w:suppressAutoHyphens/>
              <w:rPr>
                <w:color w:val="000000"/>
                <w:sz w:val="18"/>
                <w:szCs w:val="18"/>
              </w:rPr>
            </w:pPr>
          </w:p>
        </w:tc>
        <w:tc>
          <w:tcPr>
            <w:tcW w:w="1700" w:type="dxa"/>
            <w:vMerge/>
            <w:shd w:val="clear" w:color="auto" w:fill="auto"/>
          </w:tcPr>
          <w:p w:rsidR="009475AF" w:rsidRPr="0058162F" w:rsidRDefault="00B26D7A" w:rsidP="004858D1">
            <w:pPr>
              <w:suppressAutoHyphens/>
              <w:rPr>
                <w:color w:val="000000"/>
                <w:sz w:val="18"/>
                <w:szCs w:val="18"/>
              </w:rPr>
            </w:pPr>
          </w:p>
        </w:tc>
        <w:tc>
          <w:tcPr>
            <w:tcW w:w="1134"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12742,8</w:t>
            </w:r>
          </w:p>
        </w:tc>
        <w:tc>
          <w:tcPr>
            <w:tcW w:w="1145" w:type="dxa"/>
            <w:gridSpan w:val="2"/>
            <w:shd w:val="clear" w:color="auto" w:fill="auto"/>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993" w:type="dxa"/>
            <w:gridSpan w:val="2"/>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992"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1061,9</w:t>
            </w:r>
          </w:p>
        </w:tc>
        <w:tc>
          <w:tcPr>
            <w:tcW w:w="1134" w:type="dxa"/>
            <w:shd w:val="clear" w:color="auto" w:fill="auto"/>
            <w:noWrap/>
          </w:tcPr>
          <w:p w:rsidR="009475AF" w:rsidRPr="0058162F" w:rsidRDefault="00BB07CC" w:rsidP="004858D1">
            <w:pPr>
              <w:suppressAutoHyphens/>
              <w:rPr>
                <w:color w:val="000000"/>
                <w:sz w:val="18"/>
                <w:szCs w:val="18"/>
              </w:rPr>
            </w:pPr>
            <w:r w:rsidRPr="0058162F">
              <w:rPr>
                <w:color w:val="000000"/>
                <w:sz w:val="18"/>
                <w:szCs w:val="18"/>
              </w:rPr>
              <w:t>5309,5</w:t>
            </w:r>
          </w:p>
        </w:tc>
      </w:tr>
      <w:tr w:rsidR="005A75E9" w:rsidRPr="0058162F" w:rsidTr="004858D1">
        <w:tc>
          <w:tcPr>
            <w:tcW w:w="5654" w:type="dxa"/>
            <w:gridSpan w:val="3"/>
            <w:vMerge w:val="restart"/>
            <w:shd w:val="clear" w:color="auto" w:fill="auto"/>
          </w:tcPr>
          <w:p w:rsidR="005A75E9" w:rsidRPr="0058162F" w:rsidRDefault="00BB07CC" w:rsidP="004858D1">
            <w:pPr>
              <w:suppressAutoHyphens/>
              <w:rPr>
                <w:color w:val="000000"/>
                <w:sz w:val="18"/>
                <w:szCs w:val="18"/>
              </w:rPr>
            </w:pPr>
            <w:r w:rsidRPr="0058162F">
              <w:rPr>
                <w:color w:val="000000"/>
                <w:sz w:val="18"/>
                <w:szCs w:val="18"/>
              </w:rPr>
              <w:t>Всего по муниципальной программе:</w:t>
            </w:r>
          </w:p>
        </w:tc>
        <w:tc>
          <w:tcPr>
            <w:tcW w:w="1134" w:type="dxa"/>
            <w:shd w:val="clear" w:color="auto" w:fill="auto"/>
          </w:tcPr>
          <w:p w:rsidR="005A75E9" w:rsidRPr="0058162F" w:rsidRDefault="00BB07CC" w:rsidP="004858D1">
            <w:pPr>
              <w:suppressAutoHyphens/>
              <w:rPr>
                <w:color w:val="000000"/>
                <w:sz w:val="18"/>
                <w:szCs w:val="18"/>
              </w:rPr>
            </w:pPr>
            <w:r w:rsidRPr="0058162F">
              <w:rPr>
                <w:color w:val="000000"/>
                <w:sz w:val="18"/>
                <w:szCs w:val="18"/>
              </w:rPr>
              <w:t>всего</w:t>
            </w:r>
          </w:p>
        </w:tc>
        <w:tc>
          <w:tcPr>
            <w:tcW w:w="1282" w:type="dxa"/>
            <w:shd w:val="clear" w:color="auto" w:fill="auto"/>
          </w:tcPr>
          <w:p w:rsidR="005A75E9" w:rsidRPr="0058162F" w:rsidRDefault="00BB07CC" w:rsidP="004858D1">
            <w:pPr>
              <w:suppressAutoHyphens/>
              <w:rPr>
                <w:color w:val="000000"/>
                <w:sz w:val="18"/>
                <w:szCs w:val="18"/>
              </w:rPr>
            </w:pPr>
            <w:r w:rsidRPr="0058162F">
              <w:rPr>
                <w:color w:val="000000"/>
                <w:sz w:val="18"/>
                <w:szCs w:val="18"/>
              </w:rPr>
              <w:t>1 696 928,5</w:t>
            </w:r>
          </w:p>
        </w:tc>
        <w:tc>
          <w:tcPr>
            <w:tcW w:w="1145" w:type="dxa"/>
            <w:gridSpan w:val="2"/>
            <w:shd w:val="clear" w:color="auto" w:fill="auto"/>
          </w:tcPr>
          <w:p w:rsidR="005A75E9" w:rsidRPr="0058162F" w:rsidRDefault="00BB07CC" w:rsidP="004858D1">
            <w:pPr>
              <w:suppressAutoHyphens/>
              <w:rPr>
                <w:color w:val="000000"/>
                <w:sz w:val="18"/>
                <w:szCs w:val="18"/>
              </w:rPr>
            </w:pPr>
            <w:r w:rsidRPr="0058162F">
              <w:rPr>
                <w:color w:val="000000"/>
                <w:sz w:val="18"/>
                <w:szCs w:val="18"/>
              </w:rPr>
              <w:t>172443,0</w:t>
            </w:r>
          </w:p>
        </w:tc>
        <w:tc>
          <w:tcPr>
            <w:tcW w:w="992" w:type="dxa"/>
            <w:shd w:val="clear" w:color="auto" w:fill="auto"/>
          </w:tcPr>
          <w:p w:rsidR="005A75E9" w:rsidRPr="0058162F" w:rsidRDefault="00BB07CC" w:rsidP="004858D1">
            <w:pPr>
              <w:suppressAutoHyphens/>
              <w:rPr>
                <w:color w:val="000000"/>
                <w:sz w:val="18"/>
                <w:szCs w:val="18"/>
              </w:rPr>
            </w:pPr>
            <w:r w:rsidRPr="0058162F">
              <w:rPr>
                <w:color w:val="000000"/>
                <w:sz w:val="18"/>
                <w:szCs w:val="18"/>
              </w:rPr>
              <w:t>171065,0</w:t>
            </w:r>
          </w:p>
        </w:tc>
        <w:tc>
          <w:tcPr>
            <w:tcW w:w="992" w:type="dxa"/>
            <w:shd w:val="clear" w:color="auto" w:fill="auto"/>
            <w:noWrap/>
          </w:tcPr>
          <w:p w:rsidR="005A75E9" w:rsidRPr="0058162F" w:rsidRDefault="00BB07CC" w:rsidP="004858D1">
            <w:pPr>
              <w:suppressAutoHyphens/>
              <w:rPr>
                <w:color w:val="000000"/>
                <w:sz w:val="18"/>
                <w:szCs w:val="18"/>
              </w:rPr>
            </w:pPr>
            <w:r w:rsidRPr="0058162F">
              <w:rPr>
                <w:color w:val="000000"/>
                <w:sz w:val="18"/>
                <w:szCs w:val="18"/>
              </w:rPr>
              <w:t>136445,0</w:t>
            </w:r>
          </w:p>
        </w:tc>
        <w:tc>
          <w:tcPr>
            <w:tcW w:w="992" w:type="dxa"/>
            <w:shd w:val="clear" w:color="auto" w:fill="auto"/>
            <w:noWrap/>
          </w:tcPr>
          <w:p w:rsidR="005A75E9" w:rsidRPr="0058162F" w:rsidRDefault="00BB07CC" w:rsidP="004858D1">
            <w:pPr>
              <w:suppressAutoHyphens/>
              <w:rPr>
                <w:color w:val="000000"/>
                <w:sz w:val="18"/>
                <w:szCs w:val="18"/>
              </w:rPr>
            </w:pPr>
            <w:r w:rsidRPr="0058162F">
              <w:rPr>
                <w:color w:val="000000"/>
                <w:sz w:val="18"/>
                <w:szCs w:val="18"/>
              </w:rPr>
              <w:t>135219,5</w:t>
            </w:r>
          </w:p>
        </w:tc>
        <w:tc>
          <w:tcPr>
            <w:tcW w:w="993" w:type="dxa"/>
            <w:gridSpan w:val="2"/>
            <w:shd w:val="clear" w:color="auto" w:fill="auto"/>
            <w:noWrap/>
          </w:tcPr>
          <w:p w:rsidR="005A75E9" w:rsidRPr="0058162F" w:rsidRDefault="00BB07CC" w:rsidP="004858D1">
            <w:pPr>
              <w:suppressAutoHyphens/>
              <w:rPr>
                <w:color w:val="000000"/>
                <w:sz w:val="18"/>
                <w:szCs w:val="18"/>
              </w:rPr>
            </w:pPr>
            <w:r w:rsidRPr="0058162F">
              <w:rPr>
                <w:color w:val="000000"/>
                <w:sz w:val="18"/>
                <w:szCs w:val="18"/>
              </w:rPr>
              <w:t>135219,5</w:t>
            </w:r>
          </w:p>
        </w:tc>
        <w:tc>
          <w:tcPr>
            <w:tcW w:w="992" w:type="dxa"/>
            <w:shd w:val="clear" w:color="auto" w:fill="auto"/>
            <w:noWrap/>
          </w:tcPr>
          <w:p w:rsidR="005A75E9" w:rsidRPr="0058162F" w:rsidRDefault="00BB07CC" w:rsidP="004858D1">
            <w:pPr>
              <w:suppressAutoHyphens/>
              <w:rPr>
                <w:color w:val="000000"/>
                <w:sz w:val="18"/>
                <w:szCs w:val="18"/>
              </w:rPr>
            </w:pPr>
            <w:r w:rsidRPr="0058162F">
              <w:rPr>
                <w:color w:val="000000"/>
                <w:sz w:val="18"/>
                <w:szCs w:val="18"/>
              </w:rPr>
              <w:t>135219,5</w:t>
            </w:r>
          </w:p>
        </w:tc>
        <w:tc>
          <w:tcPr>
            <w:tcW w:w="992" w:type="dxa"/>
            <w:shd w:val="clear" w:color="auto" w:fill="auto"/>
            <w:noWrap/>
          </w:tcPr>
          <w:p w:rsidR="005A75E9" w:rsidRPr="0058162F" w:rsidRDefault="00BB07CC" w:rsidP="004858D1">
            <w:pPr>
              <w:suppressAutoHyphens/>
              <w:rPr>
                <w:color w:val="000000"/>
                <w:sz w:val="18"/>
                <w:szCs w:val="18"/>
              </w:rPr>
            </w:pPr>
            <w:r w:rsidRPr="0058162F">
              <w:rPr>
                <w:color w:val="000000"/>
                <w:sz w:val="18"/>
                <w:szCs w:val="18"/>
              </w:rPr>
              <w:t>135219,5</w:t>
            </w:r>
          </w:p>
        </w:tc>
        <w:tc>
          <w:tcPr>
            <w:tcW w:w="1134" w:type="dxa"/>
            <w:shd w:val="clear" w:color="auto" w:fill="auto"/>
            <w:noWrap/>
          </w:tcPr>
          <w:p w:rsidR="005A75E9" w:rsidRPr="0058162F" w:rsidRDefault="00BB07CC" w:rsidP="004858D1">
            <w:pPr>
              <w:suppressAutoHyphens/>
              <w:rPr>
                <w:color w:val="000000"/>
                <w:sz w:val="18"/>
                <w:szCs w:val="18"/>
              </w:rPr>
            </w:pPr>
            <w:r w:rsidRPr="0058162F">
              <w:rPr>
                <w:color w:val="000000"/>
                <w:sz w:val="18"/>
                <w:szCs w:val="18"/>
              </w:rPr>
              <w:t>676097,5</w:t>
            </w:r>
          </w:p>
        </w:tc>
      </w:tr>
      <w:tr w:rsidR="00E37DFD" w:rsidRPr="0058162F" w:rsidTr="004858D1">
        <w:tc>
          <w:tcPr>
            <w:tcW w:w="5654" w:type="dxa"/>
            <w:gridSpan w:val="3"/>
            <w:vMerge/>
            <w:shd w:val="clear" w:color="auto" w:fill="auto"/>
          </w:tcPr>
          <w:p w:rsidR="00E37DFD" w:rsidRPr="0058162F" w:rsidRDefault="00B26D7A" w:rsidP="004858D1">
            <w:pPr>
              <w:suppressAutoHyphens/>
              <w:rPr>
                <w:color w:val="000000"/>
                <w:sz w:val="18"/>
                <w:szCs w:val="18"/>
              </w:rPr>
            </w:pP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82"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3186,8</w:t>
            </w:r>
          </w:p>
        </w:tc>
        <w:tc>
          <w:tcPr>
            <w:tcW w:w="1145" w:type="dxa"/>
            <w:gridSpan w:val="2"/>
            <w:shd w:val="clear" w:color="auto" w:fill="auto"/>
          </w:tcPr>
          <w:p w:rsidR="00E37DFD" w:rsidRPr="0058162F" w:rsidRDefault="00BB07CC" w:rsidP="004858D1">
            <w:pPr>
              <w:suppressAutoHyphens/>
              <w:rPr>
                <w:color w:val="000000"/>
                <w:sz w:val="18"/>
                <w:szCs w:val="18"/>
              </w:rPr>
            </w:pPr>
            <w:r w:rsidRPr="0058162F">
              <w:rPr>
                <w:color w:val="000000"/>
                <w:sz w:val="18"/>
                <w:szCs w:val="18"/>
              </w:rPr>
              <w:t>735,8</w:t>
            </w:r>
          </w:p>
        </w:tc>
        <w:tc>
          <w:tcPr>
            <w:tcW w:w="992"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1225,5</w:t>
            </w:r>
          </w:p>
        </w:tc>
        <w:tc>
          <w:tcPr>
            <w:tcW w:w="992" w:type="dxa"/>
            <w:shd w:val="clear" w:color="auto" w:fill="auto"/>
            <w:noWrap/>
          </w:tcPr>
          <w:p w:rsidR="00E37DFD" w:rsidRPr="0058162F" w:rsidRDefault="00BB07CC" w:rsidP="004858D1">
            <w:pPr>
              <w:suppressAutoHyphens/>
              <w:rPr>
                <w:color w:val="000000"/>
                <w:sz w:val="18"/>
                <w:szCs w:val="18"/>
              </w:rPr>
            </w:pPr>
            <w:r w:rsidRPr="0058162F">
              <w:rPr>
                <w:color w:val="000000"/>
                <w:sz w:val="18"/>
                <w:szCs w:val="18"/>
              </w:rPr>
              <w:t>1225,5</w:t>
            </w:r>
          </w:p>
        </w:tc>
        <w:tc>
          <w:tcPr>
            <w:tcW w:w="992" w:type="dxa"/>
            <w:shd w:val="clear" w:color="auto" w:fill="auto"/>
            <w:noWrap/>
          </w:tcPr>
          <w:p w:rsidR="00E37DFD" w:rsidRPr="0058162F" w:rsidRDefault="00BB07CC" w:rsidP="00E37DFD">
            <w:pPr>
              <w:suppressAutoHyphens/>
              <w:rPr>
                <w:color w:val="000000"/>
                <w:sz w:val="18"/>
                <w:szCs w:val="18"/>
              </w:rPr>
            </w:pPr>
            <w:r w:rsidRPr="0058162F">
              <w:rPr>
                <w:color w:val="000000"/>
                <w:sz w:val="18"/>
                <w:szCs w:val="18"/>
              </w:rPr>
              <w:t>0,0</w:t>
            </w:r>
          </w:p>
        </w:tc>
        <w:tc>
          <w:tcPr>
            <w:tcW w:w="993" w:type="dxa"/>
            <w:gridSpan w:val="2"/>
            <w:shd w:val="clear" w:color="auto" w:fill="auto"/>
            <w:noWrap/>
          </w:tcPr>
          <w:p w:rsidR="00E37DFD" w:rsidRPr="0058162F" w:rsidRDefault="00BB07CC" w:rsidP="00E37DFD">
            <w:r w:rsidRPr="0058162F">
              <w:rPr>
                <w:color w:val="000000"/>
                <w:sz w:val="18"/>
                <w:szCs w:val="18"/>
              </w:rPr>
              <w:t>0,0</w:t>
            </w:r>
          </w:p>
        </w:tc>
        <w:tc>
          <w:tcPr>
            <w:tcW w:w="992" w:type="dxa"/>
            <w:shd w:val="clear" w:color="auto" w:fill="auto"/>
            <w:noWrap/>
          </w:tcPr>
          <w:p w:rsidR="00E37DFD" w:rsidRPr="0058162F" w:rsidRDefault="00BB07CC" w:rsidP="00E37DFD">
            <w:r w:rsidRPr="0058162F">
              <w:rPr>
                <w:color w:val="000000"/>
                <w:sz w:val="18"/>
                <w:szCs w:val="18"/>
              </w:rPr>
              <w:t>0,0</w:t>
            </w:r>
          </w:p>
        </w:tc>
        <w:tc>
          <w:tcPr>
            <w:tcW w:w="992" w:type="dxa"/>
            <w:shd w:val="clear" w:color="auto" w:fill="auto"/>
            <w:noWrap/>
          </w:tcPr>
          <w:p w:rsidR="00E37DFD" w:rsidRPr="0058162F" w:rsidRDefault="00BB07CC" w:rsidP="00E37DFD">
            <w:r w:rsidRPr="0058162F">
              <w:rPr>
                <w:color w:val="000000"/>
                <w:sz w:val="18"/>
                <w:szCs w:val="18"/>
              </w:rPr>
              <w:t>0,0</w:t>
            </w:r>
          </w:p>
        </w:tc>
        <w:tc>
          <w:tcPr>
            <w:tcW w:w="1134" w:type="dxa"/>
            <w:shd w:val="clear" w:color="auto" w:fill="auto"/>
            <w:noWrap/>
          </w:tcPr>
          <w:p w:rsidR="00E37DFD" w:rsidRPr="0058162F" w:rsidRDefault="00BB07CC" w:rsidP="00E37DFD">
            <w:r w:rsidRPr="0058162F">
              <w:rPr>
                <w:color w:val="000000"/>
                <w:sz w:val="18"/>
                <w:szCs w:val="18"/>
              </w:rPr>
              <w:t>0,0</w:t>
            </w:r>
          </w:p>
        </w:tc>
      </w:tr>
      <w:tr w:rsidR="00063758" w:rsidRPr="0058162F" w:rsidTr="004858D1">
        <w:tc>
          <w:tcPr>
            <w:tcW w:w="5654" w:type="dxa"/>
            <w:gridSpan w:val="3"/>
            <w:vMerge/>
            <w:shd w:val="clear" w:color="auto" w:fill="auto"/>
          </w:tcPr>
          <w:p w:rsidR="00063758" w:rsidRPr="0058162F" w:rsidRDefault="00B26D7A" w:rsidP="004858D1">
            <w:pPr>
              <w:suppressAutoHyphens/>
              <w:rPr>
                <w:color w:val="000000"/>
                <w:sz w:val="18"/>
                <w:szCs w:val="18"/>
              </w:rPr>
            </w:pPr>
          </w:p>
        </w:tc>
        <w:tc>
          <w:tcPr>
            <w:tcW w:w="1134"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местный бюджет</w:t>
            </w:r>
          </w:p>
        </w:tc>
        <w:tc>
          <w:tcPr>
            <w:tcW w:w="1282"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1 693 741,7</w:t>
            </w:r>
          </w:p>
        </w:tc>
        <w:tc>
          <w:tcPr>
            <w:tcW w:w="1145" w:type="dxa"/>
            <w:gridSpan w:val="2"/>
            <w:shd w:val="clear" w:color="auto" w:fill="auto"/>
          </w:tcPr>
          <w:p w:rsidR="00063758" w:rsidRPr="0058162F" w:rsidRDefault="00BB07CC" w:rsidP="004858D1">
            <w:pPr>
              <w:suppressAutoHyphens/>
              <w:rPr>
                <w:color w:val="000000"/>
                <w:sz w:val="18"/>
                <w:szCs w:val="18"/>
              </w:rPr>
            </w:pPr>
            <w:r w:rsidRPr="0058162F">
              <w:rPr>
                <w:color w:val="000000"/>
                <w:sz w:val="18"/>
                <w:szCs w:val="18"/>
              </w:rPr>
              <w:t>171707,2</w:t>
            </w:r>
          </w:p>
        </w:tc>
        <w:tc>
          <w:tcPr>
            <w:tcW w:w="992"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169839,5</w:t>
            </w:r>
          </w:p>
        </w:tc>
        <w:tc>
          <w:tcPr>
            <w:tcW w:w="992" w:type="dxa"/>
            <w:shd w:val="clear" w:color="auto" w:fill="auto"/>
            <w:noWrap/>
          </w:tcPr>
          <w:p w:rsidR="00063758" w:rsidRPr="0058162F" w:rsidRDefault="00BB07CC" w:rsidP="004858D1">
            <w:pPr>
              <w:suppressAutoHyphens/>
              <w:rPr>
                <w:color w:val="000000"/>
                <w:sz w:val="18"/>
                <w:szCs w:val="18"/>
              </w:rPr>
            </w:pPr>
            <w:r w:rsidRPr="0058162F">
              <w:rPr>
                <w:color w:val="000000"/>
                <w:sz w:val="18"/>
                <w:szCs w:val="18"/>
              </w:rPr>
              <w:t>135219,5</w:t>
            </w:r>
          </w:p>
        </w:tc>
        <w:tc>
          <w:tcPr>
            <w:tcW w:w="992" w:type="dxa"/>
            <w:shd w:val="clear" w:color="auto" w:fill="auto"/>
            <w:noWrap/>
          </w:tcPr>
          <w:p w:rsidR="00063758" w:rsidRPr="0058162F" w:rsidRDefault="00BB07CC" w:rsidP="004858D1">
            <w:pPr>
              <w:suppressAutoHyphens/>
              <w:rPr>
                <w:color w:val="000000"/>
                <w:sz w:val="18"/>
                <w:szCs w:val="18"/>
              </w:rPr>
            </w:pPr>
            <w:r w:rsidRPr="0058162F">
              <w:rPr>
                <w:color w:val="000000"/>
                <w:sz w:val="18"/>
                <w:szCs w:val="18"/>
              </w:rPr>
              <w:t>135219,5</w:t>
            </w:r>
          </w:p>
        </w:tc>
        <w:tc>
          <w:tcPr>
            <w:tcW w:w="993" w:type="dxa"/>
            <w:gridSpan w:val="2"/>
            <w:shd w:val="clear" w:color="auto" w:fill="auto"/>
            <w:noWrap/>
          </w:tcPr>
          <w:p w:rsidR="00063758" w:rsidRPr="0058162F" w:rsidRDefault="00BB07CC" w:rsidP="004858D1">
            <w:pPr>
              <w:suppressAutoHyphens/>
              <w:rPr>
                <w:color w:val="000000"/>
                <w:sz w:val="18"/>
                <w:szCs w:val="18"/>
              </w:rPr>
            </w:pPr>
            <w:r w:rsidRPr="0058162F">
              <w:rPr>
                <w:color w:val="000000"/>
                <w:sz w:val="18"/>
                <w:szCs w:val="18"/>
              </w:rPr>
              <w:t>135219,5</w:t>
            </w:r>
          </w:p>
        </w:tc>
        <w:tc>
          <w:tcPr>
            <w:tcW w:w="992" w:type="dxa"/>
            <w:shd w:val="clear" w:color="auto" w:fill="auto"/>
            <w:noWrap/>
          </w:tcPr>
          <w:p w:rsidR="00063758" w:rsidRPr="0058162F" w:rsidRDefault="00BB07CC" w:rsidP="004858D1">
            <w:pPr>
              <w:suppressAutoHyphens/>
              <w:rPr>
                <w:color w:val="000000"/>
                <w:sz w:val="18"/>
                <w:szCs w:val="18"/>
              </w:rPr>
            </w:pPr>
            <w:r w:rsidRPr="0058162F">
              <w:rPr>
                <w:color w:val="000000"/>
                <w:sz w:val="18"/>
                <w:szCs w:val="18"/>
              </w:rPr>
              <w:t>135219,5</w:t>
            </w:r>
          </w:p>
        </w:tc>
        <w:tc>
          <w:tcPr>
            <w:tcW w:w="992" w:type="dxa"/>
            <w:shd w:val="clear" w:color="auto" w:fill="auto"/>
            <w:noWrap/>
          </w:tcPr>
          <w:p w:rsidR="00063758" w:rsidRPr="0058162F" w:rsidRDefault="00BB07CC" w:rsidP="004858D1">
            <w:pPr>
              <w:suppressAutoHyphens/>
              <w:rPr>
                <w:color w:val="000000"/>
                <w:sz w:val="18"/>
                <w:szCs w:val="18"/>
              </w:rPr>
            </w:pPr>
            <w:r w:rsidRPr="0058162F">
              <w:rPr>
                <w:color w:val="000000"/>
                <w:sz w:val="18"/>
                <w:szCs w:val="18"/>
              </w:rPr>
              <w:t>135219,5</w:t>
            </w:r>
          </w:p>
        </w:tc>
        <w:tc>
          <w:tcPr>
            <w:tcW w:w="1134" w:type="dxa"/>
            <w:shd w:val="clear" w:color="auto" w:fill="auto"/>
            <w:noWrap/>
          </w:tcPr>
          <w:p w:rsidR="00063758" w:rsidRPr="0058162F" w:rsidRDefault="00BB07CC" w:rsidP="004858D1">
            <w:pPr>
              <w:suppressAutoHyphens/>
              <w:rPr>
                <w:color w:val="000000"/>
                <w:sz w:val="18"/>
                <w:szCs w:val="18"/>
              </w:rPr>
            </w:pPr>
            <w:r w:rsidRPr="0058162F">
              <w:rPr>
                <w:color w:val="000000"/>
                <w:sz w:val="18"/>
                <w:szCs w:val="18"/>
              </w:rPr>
              <w:t>676097,5</w:t>
            </w:r>
          </w:p>
        </w:tc>
      </w:tr>
      <w:tr w:rsidR="00E37DFD" w:rsidRPr="0058162F" w:rsidTr="004858D1">
        <w:tc>
          <w:tcPr>
            <w:tcW w:w="5654" w:type="dxa"/>
            <w:gridSpan w:val="3"/>
            <w:vMerge w:val="restart"/>
          </w:tcPr>
          <w:p w:rsidR="00E37DFD" w:rsidRPr="0058162F" w:rsidRDefault="00BB07CC" w:rsidP="00E37DFD">
            <w:pPr>
              <w:rPr>
                <w:color w:val="000000"/>
                <w:sz w:val="20"/>
                <w:szCs w:val="20"/>
              </w:rPr>
            </w:pPr>
            <w:r w:rsidRPr="0058162F">
              <w:rPr>
                <w:color w:val="000000"/>
                <w:sz w:val="20"/>
                <w:szCs w:val="20"/>
              </w:rPr>
              <w:t>инвестиции в объекты  муниципальной собственности</w:t>
            </w: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shd w:val="clear" w:color="auto" w:fill="auto"/>
          </w:tcPr>
          <w:p w:rsidR="00E37DFD" w:rsidRPr="0058162F" w:rsidRDefault="00BB07CC" w:rsidP="004858D1">
            <w:pPr>
              <w:suppressAutoHyphens/>
              <w:rPr>
                <w:color w:val="000000"/>
                <w:sz w:val="18"/>
                <w:szCs w:val="18"/>
              </w:rPr>
            </w:pPr>
            <w:r w:rsidRPr="0058162F">
              <w:rPr>
                <w:color w:val="000000"/>
                <w:sz w:val="18"/>
                <w:szCs w:val="18"/>
              </w:rPr>
              <w:t>71 672,8</w:t>
            </w: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37 052,8</w:t>
            </w:r>
          </w:p>
        </w:tc>
        <w:tc>
          <w:tcPr>
            <w:tcW w:w="992"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34 620,0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980" w:type="dxa"/>
            <w:shd w:val="clear" w:color="auto" w:fill="auto"/>
          </w:tcPr>
          <w:p w:rsidR="00E37DFD" w:rsidRPr="0058162F" w:rsidRDefault="00BB07CC" w:rsidP="004858D1">
            <w:pPr>
              <w:suppressAutoHyphens/>
            </w:pPr>
            <w:r w:rsidRPr="0058162F">
              <w:rPr>
                <w:color w:val="000000"/>
                <w:sz w:val="18"/>
                <w:szCs w:val="18"/>
              </w:rPr>
              <w:t>0,0</w:t>
            </w:r>
          </w:p>
        </w:tc>
        <w:tc>
          <w:tcPr>
            <w:tcW w:w="1005" w:type="dxa"/>
            <w:gridSpan w:val="2"/>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1134" w:type="dxa"/>
            <w:shd w:val="clear" w:color="auto" w:fill="auto"/>
          </w:tcPr>
          <w:p w:rsidR="00E37DFD" w:rsidRPr="0058162F" w:rsidRDefault="00BB07CC" w:rsidP="004858D1">
            <w:pPr>
              <w:suppressAutoHyphens/>
            </w:pPr>
            <w:r w:rsidRPr="0058162F">
              <w:rPr>
                <w:color w:val="000000"/>
                <w:sz w:val="18"/>
                <w:szCs w:val="18"/>
              </w:rPr>
              <w:t>0,0</w:t>
            </w:r>
          </w:p>
        </w:tc>
      </w:tr>
      <w:tr w:rsidR="00E37DFD" w:rsidRPr="0058162F" w:rsidTr="004858D1">
        <w:tc>
          <w:tcPr>
            <w:tcW w:w="5654" w:type="dxa"/>
            <w:gridSpan w:val="3"/>
            <w:vMerge/>
          </w:tcPr>
          <w:p w:rsidR="00E37DFD" w:rsidRPr="0058162F" w:rsidRDefault="00B26D7A" w:rsidP="004858D1">
            <w:pPr>
              <w:suppressAutoHyphens/>
              <w:rPr>
                <w:color w:val="000000"/>
                <w:sz w:val="18"/>
                <w:szCs w:val="18"/>
              </w:rPr>
            </w:pP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93" w:type="dxa"/>
            <w:gridSpan w:val="2"/>
            <w:shd w:val="clear" w:color="auto" w:fill="auto"/>
          </w:tcPr>
          <w:p w:rsidR="00E37DFD" w:rsidRPr="0058162F" w:rsidRDefault="00BB07CC" w:rsidP="004858D1">
            <w:pPr>
              <w:suppressAutoHyphens/>
              <w:rPr>
                <w:color w:val="000000"/>
                <w:sz w:val="18"/>
                <w:szCs w:val="18"/>
              </w:rPr>
            </w:pPr>
            <w:r w:rsidRPr="0058162F">
              <w:rPr>
                <w:color w:val="000000"/>
                <w:sz w:val="18"/>
                <w:szCs w:val="18"/>
              </w:rPr>
              <w:t>0,0</w:t>
            </w:r>
          </w:p>
        </w:tc>
        <w:tc>
          <w:tcPr>
            <w:tcW w:w="1134" w:type="dxa"/>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980" w:type="dxa"/>
            <w:shd w:val="clear" w:color="auto" w:fill="auto"/>
          </w:tcPr>
          <w:p w:rsidR="00E37DFD" w:rsidRPr="0058162F" w:rsidRDefault="00BB07CC" w:rsidP="004858D1">
            <w:pPr>
              <w:suppressAutoHyphens/>
            </w:pPr>
            <w:r w:rsidRPr="0058162F">
              <w:rPr>
                <w:color w:val="000000"/>
                <w:sz w:val="18"/>
                <w:szCs w:val="18"/>
              </w:rPr>
              <w:t>0,0</w:t>
            </w:r>
          </w:p>
        </w:tc>
        <w:tc>
          <w:tcPr>
            <w:tcW w:w="1005" w:type="dxa"/>
            <w:gridSpan w:val="2"/>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1134" w:type="dxa"/>
            <w:shd w:val="clear" w:color="auto" w:fill="auto"/>
          </w:tcPr>
          <w:p w:rsidR="00E37DFD" w:rsidRPr="0058162F" w:rsidRDefault="00BB07CC" w:rsidP="004858D1">
            <w:pPr>
              <w:suppressAutoHyphens/>
            </w:pPr>
            <w:r w:rsidRPr="0058162F">
              <w:rPr>
                <w:color w:val="000000"/>
                <w:sz w:val="18"/>
                <w:szCs w:val="18"/>
              </w:rPr>
              <w:t>0,0</w:t>
            </w:r>
          </w:p>
        </w:tc>
      </w:tr>
      <w:tr w:rsidR="00E37DFD" w:rsidRPr="0058162F" w:rsidTr="004858D1">
        <w:tc>
          <w:tcPr>
            <w:tcW w:w="5654" w:type="dxa"/>
            <w:gridSpan w:val="3"/>
            <w:vMerge/>
          </w:tcPr>
          <w:p w:rsidR="00E37DFD" w:rsidRPr="0058162F" w:rsidRDefault="00B26D7A" w:rsidP="004858D1">
            <w:pPr>
              <w:suppressAutoHyphens/>
              <w:rPr>
                <w:color w:val="000000"/>
                <w:sz w:val="18"/>
                <w:szCs w:val="18"/>
              </w:rPr>
            </w:pP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местный бюджет</w:t>
            </w:r>
          </w:p>
        </w:tc>
        <w:tc>
          <w:tcPr>
            <w:tcW w:w="1293" w:type="dxa"/>
            <w:gridSpan w:val="2"/>
            <w:shd w:val="clear" w:color="auto" w:fill="auto"/>
          </w:tcPr>
          <w:p w:rsidR="00E37DFD" w:rsidRPr="0058162F" w:rsidRDefault="00BB07CC" w:rsidP="004858D1">
            <w:pPr>
              <w:suppressAutoHyphens/>
              <w:rPr>
                <w:color w:val="000000"/>
                <w:sz w:val="18"/>
                <w:szCs w:val="18"/>
              </w:rPr>
            </w:pPr>
            <w:r w:rsidRPr="0058162F">
              <w:rPr>
                <w:color w:val="000000"/>
                <w:sz w:val="18"/>
                <w:szCs w:val="18"/>
              </w:rPr>
              <w:t>71 672,8</w:t>
            </w: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37 052,8</w:t>
            </w:r>
          </w:p>
        </w:tc>
        <w:tc>
          <w:tcPr>
            <w:tcW w:w="992"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34 620,0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980" w:type="dxa"/>
            <w:shd w:val="clear" w:color="auto" w:fill="auto"/>
          </w:tcPr>
          <w:p w:rsidR="00E37DFD" w:rsidRPr="0058162F" w:rsidRDefault="00BB07CC" w:rsidP="004858D1">
            <w:pPr>
              <w:suppressAutoHyphens/>
            </w:pPr>
            <w:r w:rsidRPr="0058162F">
              <w:rPr>
                <w:color w:val="000000"/>
                <w:sz w:val="18"/>
                <w:szCs w:val="18"/>
              </w:rPr>
              <w:t>0,0</w:t>
            </w:r>
          </w:p>
        </w:tc>
        <w:tc>
          <w:tcPr>
            <w:tcW w:w="1005" w:type="dxa"/>
            <w:gridSpan w:val="2"/>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1134" w:type="dxa"/>
            <w:shd w:val="clear" w:color="auto" w:fill="auto"/>
          </w:tcPr>
          <w:p w:rsidR="00E37DFD" w:rsidRPr="0058162F" w:rsidRDefault="00BB07CC" w:rsidP="004858D1">
            <w:pPr>
              <w:suppressAutoHyphens/>
            </w:pPr>
            <w:r w:rsidRPr="0058162F">
              <w:rPr>
                <w:color w:val="000000"/>
                <w:sz w:val="18"/>
                <w:szCs w:val="18"/>
              </w:rPr>
              <w:t>0,0</w:t>
            </w:r>
          </w:p>
        </w:tc>
      </w:tr>
      <w:tr w:rsidR="00E37DFD" w:rsidRPr="0058162F" w:rsidTr="004858D1">
        <w:tc>
          <w:tcPr>
            <w:tcW w:w="5654" w:type="dxa"/>
            <w:gridSpan w:val="3"/>
          </w:tcPr>
          <w:p w:rsidR="00E37DFD" w:rsidRPr="0058162F" w:rsidRDefault="00BB07CC" w:rsidP="00E37DFD">
            <w:pPr>
              <w:rPr>
                <w:color w:val="000000"/>
                <w:sz w:val="20"/>
                <w:szCs w:val="20"/>
              </w:rPr>
            </w:pPr>
            <w:r w:rsidRPr="0058162F">
              <w:rPr>
                <w:color w:val="000000"/>
                <w:sz w:val="20"/>
                <w:szCs w:val="20"/>
              </w:rPr>
              <w:t>в том числе:</w:t>
            </w:r>
          </w:p>
        </w:tc>
        <w:tc>
          <w:tcPr>
            <w:tcW w:w="1134" w:type="dxa"/>
            <w:shd w:val="clear" w:color="auto" w:fill="auto"/>
          </w:tcPr>
          <w:p w:rsidR="00E37DFD" w:rsidRPr="0058162F" w:rsidRDefault="00B26D7A" w:rsidP="004858D1">
            <w:pPr>
              <w:suppressAutoHyphens/>
              <w:rPr>
                <w:color w:val="000000"/>
                <w:sz w:val="18"/>
                <w:szCs w:val="18"/>
              </w:rPr>
            </w:pPr>
          </w:p>
        </w:tc>
        <w:tc>
          <w:tcPr>
            <w:tcW w:w="1293" w:type="dxa"/>
            <w:gridSpan w:val="2"/>
            <w:shd w:val="clear" w:color="auto" w:fill="auto"/>
          </w:tcPr>
          <w:p w:rsidR="00E37DFD" w:rsidRPr="0058162F" w:rsidRDefault="00B26D7A" w:rsidP="004858D1">
            <w:pPr>
              <w:suppressAutoHyphens/>
              <w:rPr>
                <w:color w:val="000000"/>
                <w:sz w:val="18"/>
                <w:szCs w:val="18"/>
              </w:rPr>
            </w:pPr>
          </w:p>
        </w:tc>
        <w:tc>
          <w:tcPr>
            <w:tcW w:w="1134" w:type="dxa"/>
            <w:shd w:val="clear" w:color="auto" w:fill="auto"/>
          </w:tcPr>
          <w:p w:rsidR="00E37DFD" w:rsidRPr="0058162F" w:rsidRDefault="00B26D7A" w:rsidP="004858D1">
            <w:pPr>
              <w:suppressAutoHyphens/>
              <w:rPr>
                <w:color w:val="000000"/>
                <w:sz w:val="18"/>
                <w:szCs w:val="18"/>
              </w:rPr>
            </w:pPr>
          </w:p>
        </w:tc>
        <w:tc>
          <w:tcPr>
            <w:tcW w:w="992" w:type="dxa"/>
            <w:shd w:val="clear" w:color="auto" w:fill="auto"/>
          </w:tcPr>
          <w:p w:rsidR="00E37DFD" w:rsidRPr="0058162F" w:rsidRDefault="00B26D7A" w:rsidP="004858D1">
            <w:pPr>
              <w:suppressAutoHyphens/>
              <w:rPr>
                <w:color w:val="000000"/>
                <w:sz w:val="18"/>
                <w:szCs w:val="18"/>
              </w:rPr>
            </w:pPr>
          </w:p>
        </w:tc>
        <w:tc>
          <w:tcPr>
            <w:tcW w:w="992" w:type="dxa"/>
            <w:shd w:val="clear" w:color="auto" w:fill="auto"/>
          </w:tcPr>
          <w:p w:rsidR="00E37DFD" w:rsidRPr="0058162F" w:rsidRDefault="00B26D7A" w:rsidP="004858D1">
            <w:pPr>
              <w:suppressAutoHyphens/>
              <w:rPr>
                <w:color w:val="000000"/>
                <w:sz w:val="18"/>
                <w:szCs w:val="18"/>
              </w:rPr>
            </w:pPr>
          </w:p>
        </w:tc>
        <w:tc>
          <w:tcPr>
            <w:tcW w:w="992" w:type="dxa"/>
            <w:shd w:val="clear" w:color="auto" w:fill="auto"/>
          </w:tcPr>
          <w:p w:rsidR="00E37DFD" w:rsidRPr="0058162F" w:rsidRDefault="00B26D7A" w:rsidP="004858D1">
            <w:pPr>
              <w:suppressAutoHyphens/>
              <w:rPr>
                <w:sz w:val="18"/>
                <w:szCs w:val="18"/>
              </w:rPr>
            </w:pPr>
          </w:p>
        </w:tc>
        <w:tc>
          <w:tcPr>
            <w:tcW w:w="980" w:type="dxa"/>
            <w:shd w:val="clear" w:color="auto" w:fill="auto"/>
          </w:tcPr>
          <w:p w:rsidR="00E37DFD" w:rsidRPr="0058162F" w:rsidRDefault="00B26D7A" w:rsidP="004858D1">
            <w:pPr>
              <w:rPr>
                <w:sz w:val="18"/>
                <w:szCs w:val="18"/>
              </w:rPr>
            </w:pPr>
          </w:p>
        </w:tc>
        <w:tc>
          <w:tcPr>
            <w:tcW w:w="1005" w:type="dxa"/>
            <w:gridSpan w:val="2"/>
            <w:shd w:val="clear" w:color="auto" w:fill="auto"/>
          </w:tcPr>
          <w:p w:rsidR="00E37DFD" w:rsidRPr="0058162F" w:rsidRDefault="00B26D7A" w:rsidP="004858D1">
            <w:pPr>
              <w:rPr>
                <w:sz w:val="18"/>
                <w:szCs w:val="18"/>
              </w:rPr>
            </w:pPr>
          </w:p>
        </w:tc>
        <w:tc>
          <w:tcPr>
            <w:tcW w:w="992" w:type="dxa"/>
            <w:shd w:val="clear" w:color="auto" w:fill="auto"/>
          </w:tcPr>
          <w:p w:rsidR="00E37DFD" w:rsidRPr="0058162F" w:rsidRDefault="00B26D7A" w:rsidP="004858D1">
            <w:pPr>
              <w:rPr>
                <w:sz w:val="18"/>
                <w:szCs w:val="18"/>
              </w:rPr>
            </w:pPr>
          </w:p>
        </w:tc>
        <w:tc>
          <w:tcPr>
            <w:tcW w:w="1134" w:type="dxa"/>
            <w:shd w:val="clear" w:color="auto" w:fill="auto"/>
          </w:tcPr>
          <w:p w:rsidR="00E37DFD" w:rsidRPr="0058162F" w:rsidRDefault="00B26D7A" w:rsidP="004858D1">
            <w:pPr>
              <w:rPr>
                <w:sz w:val="18"/>
                <w:szCs w:val="18"/>
              </w:rPr>
            </w:pPr>
          </w:p>
        </w:tc>
      </w:tr>
      <w:tr w:rsidR="00E37DFD" w:rsidRPr="0058162F" w:rsidTr="004858D1">
        <w:tc>
          <w:tcPr>
            <w:tcW w:w="5654" w:type="dxa"/>
            <w:gridSpan w:val="3"/>
            <w:vMerge w:val="restart"/>
          </w:tcPr>
          <w:p w:rsidR="00E37DFD" w:rsidRPr="0058162F" w:rsidRDefault="00BB07CC" w:rsidP="00E37DFD">
            <w:pPr>
              <w:rPr>
                <w:color w:val="000000"/>
                <w:sz w:val="20"/>
                <w:szCs w:val="20"/>
              </w:rPr>
            </w:pPr>
            <w:r w:rsidRPr="0058162F">
              <w:rPr>
                <w:color w:val="000000"/>
                <w:sz w:val="20"/>
                <w:szCs w:val="20"/>
              </w:rPr>
              <w:t>проекты, портфели проектов района (в том числе направле</w:t>
            </w:r>
            <w:r w:rsidRPr="0058162F">
              <w:rPr>
                <w:color w:val="000000"/>
                <w:sz w:val="20"/>
                <w:szCs w:val="20"/>
              </w:rPr>
              <w:t>н</w:t>
            </w:r>
            <w:r w:rsidRPr="0058162F">
              <w:rPr>
                <w:color w:val="000000"/>
                <w:sz w:val="20"/>
                <w:szCs w:val="20"/>
              </w:rPr>
              <w:t>ные на реализацию национальных и федеральных проектов Российской Федерации):</w:t>
            </w: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shd w:val="clear" w:color="auto" w:fill="auto"/>
          </w:tcPr>
          <w:p w:rsidR="00E37DFD" w:rsidRPr="0058162F" w:rsidRDefault="00BB07CC" w:rsidP="004858D1">
            <w:pPr>
              <w:suppressAutoHyphens/>
              <w:rPr>
                <w:color w:val="000000"/>
                <w:sz w:val="18"/>
                <w:szCs w:val="18"/>
              </w:rPr>
            </w:pPr>
            <w:r w:rsidRPr="0058162F">
              <w:rPr>
                <w:color w:val="000000"/>
                <w:sz w:val="18"/>
                <w:szCs w:val="18"/>
              </w:rPr>
              <w:t>52271,1</w:t>
            </w: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4308,2</w:t>
            </w:r>
          </w:p>
        </w:tc>
        <w:tc>
          <w:tcPr>
            <w:tcW w:w="992"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5363,0</w:t>
            </w:r>
          </w:p>
        </w:tc>
        <w:tc>
          <w:tcPr>
            <w:tcW w:w="992"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5363,0</w:t>
            </w:r>
          </w:p>
        </w:tc>
        <w:tc>
          <w:tcPr>
            <w:tcW w:w="992" w:type="dxa"/>
            <w:shd w:val="clear" w:color="auto" w:fill="auto"/>
          </w:tcPr>
          <w:p w:rsidR="00E37DFD" w:rsidRPr="0058162F" w:rsidRDefault="00BB07CC" w:rsidP="004858D1">
            <w:pPr>
              <w:suppressAutoHyphens/>
              <w:rPr>
                <w:sz w:val="18"/>
                <w:szCs w:val="18"/>
              </w:rPr>
            </w:pPr>
            <w:r w:rsidRPr="0058162F">
              <w:rPr>
                <w:sz w:val="18"/>
                <w:szCs w:val="18"/>
              </w:rPr>
              <w:t>4137,5</w:t>
            </w:r>
          </w:p>
        </w:tc>
        <w:tc>
          <w:tcPr>
            <w:tcW w:w="980" w:type="dxa"/>
            <w:shd w:val="clear" w:color="auto" w:fill="auto"/>
          </w:tcPr>
          <w:p w:rsidR="00E37DFD" w:rsidRPr="0058162F" w:rsidRDefault="00BB07CC" w:rsidP="004858D1">
            <w:pPr>
              <w:rPr>
                <w:sz w:val="18"/>
                <w:szCs w:val="18"/>
              </w:rPr>
            </w:pPr>
            <w:r w:rsidRPr="0058162F">
              <w:rPr>
                <w:sz w:val="18"/>
                <w:szCs w:val="18"/>
              </w:rPr>
              <w:t>4137,5</w:t>
            </w:r>
          </w:p>
        </w:tc>
        <w:tc>
          <w:tcPr>
            <w:tcW w:w="1005" w:type="dxa"/>
            <w:gridSpan w:val="2"/>
            <w:shd w:val="clear" w:color="auto" w:fill="auto"/>
          </w:tcPr>
          <w:p w:rsidR="00E37DFD" w:rsidRPr="0058162F" w:rsidRDefault="00BB07CC" w:rsidP="004858D1">
            <w:pPr>
              <w:rPr>
                <w:sz w:val="18"/>
                <w:szCs w:val="18"/>
              </w:rPr>
            </w:pPr>
            <w:r w:rsidRPr="0058162F">
              <w:rPr>
                <w:sz w:val="18"/>
                <w:szCs w:val="18"/>
              </w:rPr>
              <w:t>4137,5</w:t>
            </w:r>
          </w:p>
        </w:tc>
        <w:tc>
          <w:tcPr>
            <w:tcW w:w="992" w:type="dxa"/>
            <w:shd w:val="clear" w:color="auto" w:fill="auto"/>
          </w:tcPr>
          <w:p w:rsidR="00E37DFD" w:rsidRPr="0058162F" w:rsidRDefault="00BB07CC" w:rsidP="004858D1">
            <w:pPr>
              <w:rPr>
                <w:sz w:val="18"/>
                <w:szCs w:val="18"/>
              </w:rPr>
            </w:pPr>
            <w:r w:rsidRPr="0058162F">
              <w:rPr>
                <w:sz w:val="18"/>
                <w:szCs w:val="18"/>
              </w:rPr>
              <w:t>4137,5</w:t>
            </w:r>
          </w:p>
        </w:tc>
        <w:tc>
          <w:tcPr>
            <w:tcW w:w="1134" w:type="dxa"/>
            <w:shd w:val="clear" w:color="auto" w:fill="auto"/>
          </w:tcPr>
          <w:p w:rsidR="00E37DFD" w:rsidRPr="0058162F" w:rsidRDefault="00BB07CC" w:rsidP="004858D1">
            <w:pPr>
              <w:rPr>
                <w:sz w:val="18"/>
                <w:szCs w:val="18"/>
              </w:rPr>
            </w:pPr>
            <w:r w:rsidRPr="0058162F">
              <w:rPr>
                <w:sz w:val="18"/>
                <w:szCs w:val="18"/>
              </w:rPr>
              <w:t>20687,3</w:t>
            </w:r>
          </w:p>
        </w:tc>
      </w:tr>
      <w:tr w:rsidR="00E37DFD" w:rsidRPr="0058162F" w:rsidTr="004858D1">
        <w:tc>
          <w:tcPr>
            <w:tcW w:w="5654" w:type="dxa"/>
            <w:gridSpan w:val="3"/>
            <w:vMerge/>
          </w:tcPr>
          <w:p w:rsidR="00E37DFD" w:rsidRPr="0058162F" w:rsidRDefault="00B26D7A" w:rsidP="004858D1">
            <w:pPr>
              <w:suppressAutoHyphens/>
              <w:rPr>
                <w:color w:val="000000"/>
                <w:sz w:val="18"/>
                <w:szCs w:val="18"/>
              </w:rPr>
            </w:pP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93" w:type="dxa"/>
            <w:gridSpan w:val="2"/>
            <w:shd w:val="clear" w:color="auto" w:fill="auto"/>
          </w:tcPr>
          <w:p w:rsidR="00E37DFD" w:rsidRPr="0058162F" w:rsidRDefault="00BB07CC" w:rsidP="004858D1">
            <w:pPr>
              <w:suppressAutoHyphens/>
              <w:rPr>
                <w:color w:val="000000"/>
                <w:sz w:val="18"/>
                <w:szCs w:val="18"/>
              </w:rPr>
            </w:pPr>
            <w:r w:rsidRPr="0058162F">
              <w:rPr>
                <w:color w:val="000000"/>
                <w:sz w:val="18"/>
                <w:szCs w:val="18"/>
              </w:rPr>
              <w:t>3 186,8</w:t>
            </w:r>
          </w:p>
        </w:tc>
        <w:tc>
          <w:tcPr>
            <w:tcW w:w="1134" w:type="dxa"/>
            <w:shd w:val="clear" w:color="auto" w:fill="auto"/>
          </w:tcPr>
          <w:p w:rsidR="00E37DFD" w:rsidRPr="0058162F" w:rsidRDefault="00BB07CC" w:rsidP="004858D1">
            <w:pPr>
              <w:suppressAutoHyphens/>
            </w:pPr>
            <w:r w:rsidRPr="0058162F">
              <w:rPr>
                <w:color w:val="000000"/>
                <w:sz w:val="18"/>
                <w:szCs w:val="18"/>
              </w:rPr>
              <w:t>735,8</w:t>
            </w:r>
          </w:p>
        </w:tc>
        <w:tc>
          <w:tcPr>
            <w:tcW w:w="992" w:type="dxa"/>
            <w:shd w:val="clear" w:color="auto" w:fill="auto"/>
          </w:tcPr>
          <w:p w:rsidR="00E37DFD" w:rsidRPr="0058162F" w:rsidRDefault="00BB07CC" w:rsidP="004858D1">
            <w:pPr>
              <w:suppressAutoHyphens/>
            </w:pPr>
            <w:r w:rsidRPr="0058162F">
              <w:rPr>
                <w:color w:val="000000"/>
                <w:sz w:val="18"/>
                <w:szCs w:val="18"/>
              </w:rPr>
              <w:t>1 225,5</w:t>
            </w:r>
          </w:p>
        </w:tc>
        <w:tc>
          <w:tcPr>
            <w:tcW w:w="992" w:type="dxa"/>
            <w:shd w:val="clear" w:color="auto" w:fill="auto"/>
          </w:tcPr>
          <w:p w:rsidR="00E37DFD" w:rsidRPr="0058162F" w:rsidRDefault="00BB07CC" w:rsidP="004858D1">
            <w:pPr>
              <w:suppressAutoHyphens/>
            </w:pPr>
            <w:r w:rsidRPr="0058162F">
              <w:rPr>
                <w:color w:val="000000"/>
                <w:sz w:val="18"/>
                <w:szCs w:val="18"/>
              </w:rPr>
              <w:t>1 225,5</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980" w:type="dxa"/>
            <w:shd w:val="clear" w:color="auto" w:fill="auto"/>
          </w:tcPr>
          <w:p w:rsidR="00E37DFD" w:rsidRPr="0058162F" w:rsidRDefault="00BB07CC" w:rsidP="004858D1">
            <w:pPr>
              <w:suppressAutoHyphens/>
            </w:pPr>
            <w:r w:rsidRPr="0058162F">
              <w:rPr>
                <w:color w:val="000000"/>
                <w:sz w:val="18"/>
                <w:szCs w:val="18"/>
              </w:rPr>
              <w:t>0,0</w:t>
            </w:r>
          </w:p>
        </w:tc>
        <w:tc>
          <w:tcPr>
            <w:tcW w:w="1005" w:type="dxa"/>
            <w:gridSpan w:val="2"/>
            <w:shd w:val="clear" w:color="auto" w:fill="auto"/>
          </w:tcPr>
          <w:p w:rsidR="00E37DFD" w:rsidRPr="0058162F" w:rsidRDefault="00BB07CC" w:rsidP="004858D1">
            <w:pPr>
              <w:suppressAutoHyphens/>
            </w:pPr>
            <w:r w:rsidRPr="0058162F">
              <w:rPr>
                <w:color w:val="000000"/>
                <w:sz w:val="18"/>
                <w:szCs w:val="18"/>
              </w:rPr>
              <w:t>0,0</w:t>
            </w:r>
          </w:p>
        </w:tc>
        <w:tc>
          <w:tcPr>
            <w:tcW w:w="992" w:type="dxa"/>
            <w:shd w:val="clear" w:color="auto" w:fill="auto"/>
          </w:tcPr>
          <w:p w:rsidR="00E37DFD" w:rsidRPr="0058162F" w:rsidRDefault="00BB07CC" w:rsidP="004858D1">
            <w:pPr>
              <w:suppressAutoHyphens/>
            </w:pPr>
            <w:r w:rsidRPr="0058162F">
              <w:rPr>
                <w:color w:val="000000"/>
                <w:sz w:val="18"/>
                <w:szCs w:val="18"/>
              </w:rPr>
              <w:t>0,0</w:t>
            </w:r>
          </w:p>
        </w:tc>
        <w:tc>
          <w:tcPr>
            <w:tcW w:w="1134" w:type="dxa"/>
            <w:shd w:val="clear" w:color="auto" w:fill="auto"/>
          </w:tcPr>
          <w:p w:rsidR="00E37DFD" w:rsidRPr="0058162F" w:rsidRDefault="00BB07CC" w:rsidP="004858D1">
            <w:pPr>
              <w:suppressAutoHyphens/>
            </w:pPr>
            <w:r w:rsidRPr="0058162F">
              <w:rPr>
                <w:color w:val="000000"/>
                <w:sz w:val="18"/>
                <w:szCs w:val="18"/>
              </w:rPr>
              <w:t>0,0</w:t>
            </w:r>
          </w:p>
        </w:tc>
      </w:tr>
      <w:tr w:rsidR="00E37DFD" w:rsidRPr="0058162F" w:rsidTr="004858D1">
        <w:tc>
          <w:tcPr>
            <w:tcW w:w="5654" w:type="dxa"/>
            <w:gridSpan w:val="3"/>
            <w:vMerge/>
          </w:tcPr>
          <w:p w:rsidR="00E37DFD" w:rsidRPr="0058162F" w:rsidRDefault="00B26D7A" w:rsidP="004858D1">
            <w:pPr>
              <w:suppressAutoHyphens/>
              <w:rPr>
                <w:color w:val="000000"/>
                <w:sz w:val="18"/>
                <w:szCs w:val="18"/>
              </w:rPr>
            </w:pP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местный бюджет</w:t>
            </w:r>
          </w:p>
        </w:tc>
        <w:tc>
          <w:tcPr>
            <w:tcW w:w="1293" w:type="dxa"/>
            <w:gridSpan w:val="2"/>
            <w:shd w:val="clear" w:color="auto" w:fill="auto"/>
          </w:tcPr>
          <w:p w:rsidR="00E37DFD" w:rsidRPr="0058162F" w:rsidRDefault="00BB07CC" w:rsidP="004858D1">
            <w:pPr>
              <w:suppressAutoHyphens/>
              <w:rPr>
                <w:color w:val="000000"/>
                <w:sz w:val="18"/>
                <w:szCs w:val="18"/>
              </w:rPr>
            </w:pPr>
            <w:r w:rsidRPr="0058162F">
              <w:rPr>
                <w:color w:val="000000"/>
                <w:sz w:val="18"/>
                <w:szCs w:val="18"/>
              </w:rPr>
              <w:t>49084,3</w:t>
            </w: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3572,4</w:t>
            </w:r>
          </w:p>
        </w:tc>
        <w:tc>
          <w:tcPr>
            <w:tcW w:w="992"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4137,5</w:t>
            </w:r>
          </w:p>
        </w:tc>
        <w:tc>
          <w:tcPr>
            <w:tcW w:w="992" w:type="dxa"/>
            <w:shd w:val="clear" w:color="auto" w:fill="auto"/>
          </w:tcPr>
          <w:p w:rsidR="00E37DFD" w:rsidRPr="0058162F" w:rsidRDefault="00BB07CC" w:rsidP="004858D1">
            <w:pPr>
              <w:suppressAutoHyphens/>
              <w:rPr>
                <w:sz w:val="18"/>
                <w:szCs w:val="18"/>
              </w:rPr>
            </w:pPr>
            <w:r w:rsidRPr="0058162F">
              <w:rPr>
                <w:sz w:val="18"/>
                <w:szCs w:val="18"/>
              </w:rPr>
              <w:t>4137,5</w:t>
            </w:r>
          </w:p>
        </w:tc>
        <w:tc>
          <w:tcPr>
            <w:tcW w:w="992" w:type="dxa"/>
            <w:shd w:val="clear" w:color="auto" w:fill="auto"/>
          </w:tcPr>
          <w:p w:rsidR="00E37DFD" w:rsidRPr="0058162F" w:rsidRDefault="00BB07CC" w:rsidP="004858D1">
            <w:pPr>
              <w:suppressAutoHyphens/>
              <w:rPr>
                <w:sz w:val="18"/>
                <w:szCs w:val="18"/>
              </w:rPr>
            </w:pPr>
            <w:r w:rsidRPr="0058162F">
              <w:rPr>
                <w:sz w:val="18"/>
                <w:szCs w:val="18"/>
              </w:rPr>
              <w:t>4137,5</w:t>
            </w:r>
          </w:p>
        </w:tc>
        <w:tc>
          <w:tcPr>
            <w:tcW w:w="980" w:type="dxa"/>
            <w:shd w:val="clear" w:color="auto" w:fill="auto"/>
          </w:tcPr>
          <w:p w:rsidR="00E37DFD" w:rsidRPr="0058162F" w:rsidRDefault="00BB07CC" w:rsidP="004858D1">
            <w:pPr>
              <w:rPr>
                <w:sz w:val="18"/>
                <w:szCs w:val="18"/>
              </w:rPr>
            </w:pPr>
            <w:r w:rsidRPr="0058162F">
              <w:rPr>
                <w:sz w:val="18"/>
                <w:szCs w:val="18"/>
              </w:rPr>
              <w:t>4137,5</w:t>
            </w:r>
          </w:p>
        </w:tc>
        <w:tc>
          <w:tcPr>
            <w:tcW w:w="1005" w:type="dxa"/>
            <w:gridSpan w:val="2"/>
            <w:shd w:val="clear" w:color="auto" w:fill="auto"/>
          </w:tcPr>
          <w:p w:rsidR="00E37DFD" w:rsidRPr="0058162F" w:rsidRDefault="00BB07CC" w:rsidP="004858D1">
            <w:pPr>
              <w:rPr>
                <w:sz w:val="18"/>
                <w:szCs w:val="18"/>
              </w:rPr>
            </w:pPr>
            <w:r w:rsidRPr="0058162F">
              <w:rPr>
                <w:sz w:val="18"/>
                <w:szCs w:val="18"/>
              </w:rPr>
              <w:t>4137,5</w:t>
            </w:r>
          </w:p>
        </w:tc>
        <w:tc>
          <w:tcPr>
            <w:tcW w:w="992" w:type="dxa"/>
            <w:shd w:val="clear" w:color="auto" w:fill="auto"/>
          </w:tcPr>
          <w:p w:rsidR="00E37DFD" w:rsidRPr="0058162F" w:rsidRDefault="00BB07CC" w:rsidP="004858D1">
            <w:pPr>
              <w:rPr>
                <w:sz w:val="18"/>
                <w:szCs w:val="18"/>
              </w:rPr>
            </w:pPr>
            <w:r w:rsidRPr="0058162F">
              <w:rPr>
                <w:sz w:val="18"/>
                <w:szCs w:val="18"/>
              </w:rPr>
              <w:t>4137,5</w:t>
            </w:r>
          </w:p>
        </w:tc>
        <w:tc>
          <w:tcPr>
            <w:tcW w:w="1134" w:type="dxa"/>
            <w:shd w:val="clear" w:color="auto" w:fill="auto"/>
          </w:tcPr>
          <w:p w:rsidR="00E37DFD" w:rsidRPr="0058162F" w:rsidRDefault="00BB07CC" w:rsidP="004858D1">
            <w:pPr>
              <w:rPr>
                <w:sz w:val="18"/>
                <w:szCs w:val="18"/>
              </w:rPr>
            </w:pPr>
            <w:r w:rsidRPr="0058162F">
              <w:rPr>
                <w:sz w:val="18"/>
                <w:szCs w:val="18"/>
              </w:rPr>
              <w:t>20687,3</w:t>
            </w:r>
          </w:p>
        </w:tc>
      </w:tr>
      <w:tr w:rsidR="00E37DFD" w:rsidRPr="0058162F" w:rsidTr="004858D1">
        <w:tc>
          <w:tcPr>
            <w:tcW w:w="5654" w:type="dxa"/>
            <w:gridSpan w:val="3"/>
            <w:vMerge w:val="restart"/>
          </w:tcPr>
          <w:p w:rsidR="00E37DFD" w:rsidRPr="0058162F" w:rsidRDefault="00BB07CC" w:rsidP="00E37DFD">
            <w:pPr>
              <w:rPr>
                <w:color w:val="000000"/>
                <w:sz w:val="20"/>
                <w:szCs w:val="20"/>
              </w:rPr>
            </w:pPr>
            <w:r w:rsidRPr="0058162F">
              <w:rPr>
                <w:color w:val="000000"/>
                <w:sz w:val="20"/>
                <w:szCs w:val="20"/>
              </w:rPr>
              <w:t>в том числе в инвестиции в объекты  муниципальной собс</w:t>
            </w:r>
            <w:r w:rsidRPr="0058162F">
              <w:rPr>
                <w:color w:val="000000"/>
                <w:sz w:val="20"/>
                <w:szCs w:val="20"/>
              </w:rPr>
              <w:t>т</w:t>
            </w:r>
            <w:r w:rsidRPr="0058162F">
              <w:rPr>
                <w:color w:val="000000"/>
                <w:sz w:val="20"/>
                <w:szCs w:val="20"/>
              </w:rPr>
              <w:t xml:space="preserve">венности </w:t>
            </w: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80" w:type="dxa"/>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005" w:type="dxa"/>
            <w:gridSpan w:val="2"/>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r>
      <w:tr w:rsidR="00E37DFD" w:rsidRPr="0058162F" w:rsidTr="004858D1">
        <w:tc>
          <w:tcPr>
            <w:tcW w:w="5654" w:type="dxa"/>
            <w:gridSpan w:val="3"/>
            <w:vMerge/>
          </w:tcPr>
          <w:p w:rsidR="00E37DFD" w:rsidRPr="0058162F" w:rsidRDefault="00B26D7A" w:rsidP="004858D1">
            <w:pPr>
              <w:suppressAutoHyphens/>
              <w:rPr>
                <w:color w:val="000000"/>
                <w:sz w:val="18"/>
                <w:szCs w:val="18"/>
              </w:rPr>
            </w:pP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93" w:type="dxa"/>
            <w:gridSpan w:val="2"/>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80" w:type="dxa"/>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005" w:type="dxa"/>
            <w:gridSpan w:val="2"/>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r>
      <w:tr w:rsidR="00E37DFD" w:rsidRPr="0058162F" w:rsidTr="004858D1">
        <w:tc>
          <w:tcPr>
            <w:tcW w:w="5654" w:type="dxa"/>
            <w:gridSpan w:val="3"/>
            <w:vMerge/>
          </w:tcPr>
          <w:p w:rsidR="00E37DFD" w:rsidRPr="0058162F" w:rsidRDefault="00B26D7A" w:rsidP="004858D1">
            <w:pPr>
              <w:suppressAutoHyphens/>
              <w:rPr>
                <w:color w:val="000000"/>
                <w:sz w:val="18"/>
                <w:szCs w:val="18"/>
              </w:rPr>
            </w:pPr>
          </w:p>
        </w:tc>
        <w:tc>
          <w:tcPr>
            <w:tcW w:w="1134" w:type="dxa"/>
            <w:shd w:val="clear" w:color="auto" w:fill="auto"/>
          </w:tcPr>
          <w:p w:rsidR="00E37DFD" w:rsidRPr="0058162F" w:rsidRDefault="00BB07CC" w:rsidP="004858D1">
            <w:pPr>
              <w:suppressAutoHyphens/>
              <w:rPr>
                <w:color w:val="000000"/>
                <w:sz w:val="18"/>
                <w:szCs w:val="18"/>
              </w:rPr>
            </w:pPr>
            <w:r w:rsidRPr="0058162F">
              <w:rPr>
                <w:color w:val="000000"/>
                <w:sz w:val="18"/>
                <w:szCs w:val="18"/>
              </w:rPr>
              <w:t>местный бюджет</w:t>
            </w:r>
          </w:p>
        </w:tc>
        <w:tc>
          <w:tcPr>
            <w:tcW w:w="1293" w:type="dxa"/>
            <w:gridSpan w:val="2"/>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80" w:type="dxa"/>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005" w:type="dxa"/>
            <w:gridSpan w:val="2"/>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r>
      <w:tr w:rsidR="00E37DFD" w:rsidRPr="0058162F" w:rsidTr="004858D1">
        <w:tc>
          <w:tcPr>
            <w:tcW w:w="5654" w:type="dxa"/>
            <w:gridSpan w:val="3"/>
            <w:vMerge w:val="restart"/>
            <w:shd w:val="clear" w:color="auto" w:fill="auto"/>
            <w:hideMark/>
          </w:tcPr>
          <w:p w:rsidR="00E37DFD" w:rsidRPr="0058162F" w:rsidRDefault="00B26D7A" w:rsidP="004858D1">
            <w:pPr>
              <w:suppressAutoHyphens/>
              <w:rPr>
                <w:color w:val="000000"/>
                <w:sz w:val="18"/>
                <w:szCs w:val="18"/>
              </w:rPr>
            </w:pPr>
          </w:p>
          <w:p w:rsidR="00E37DFD" w:rsidRPr="0058162F" w:rsidRDefault="00BB07CC" w:rsidP="00E37DFD">
            <w:pPr>
              <w:suppressAutoHyphens/>
              <w:rPr>
                <w:color w:val="000000"/>
                <w:sz w:val="18"/>
                <w:szCs w:val="18"/>
              </w:rPr>
            </w:pPr>
            <w:r w:rsidRPr="0058162F">
              <w:rPr>
                <w:color w:val="000000"/>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района)</w:t>
            </w:r>
          </w:p>
          <w:p w:rsidR="00E37DFD" w:rsidRPr="0058162F" w:rsidRDefault="00B26D7A" w:rsidP="00E37DFD">
            <w:pPr>
              <w:suppressAutoHyphens/>
              <w:rPr>
                <w:color w:val="000000"/>
                <w:sz w:val="18"/>
                <w:szCs w:val="18"/>
              </w:rPr>
            </w:pPr>
          </w:p>
        </w:tc>
        <w:tc>
          <w:tcPr>
            <w:tcW w:w="1134" w:type="dxa"/>
            <w:shd w:val="clear" w:color="auto" w:fill="auto"/>
            <w:hideMark/>
          </w:tcPr>
          <w:p w:rsidR="00E37DFD"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80" w:type="dxa"/>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005" w:type="dxa"/>
            <w:gridSpan w:val="2"/>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r>
      <w:tr w:rsidR="00E37DFD" w:rsidRPr="0058162F" w:rsidTr="004858D1">
        <w:tc>
          <w:tcPr>
            <w:tcW w:w="5654" w:type="dxa"/>
            <w:gridSpan w:val="3"/>
            <w:vMerge/>
            <w:shd w:val="clear" w:color="auto" w:fill="auto"/>
            <w:hideMark/>
          </w:tcPr>
          <w:p w:rsidR="00E37DFD" w:rsidRPr="0058162F" w:rsidRDefault="00B26D7A" w:rsidP="004858D1">
            <w:pPr>
              <w:suppressAutoHyphens/>
              <w:rPr>
                <w:color w:val="000000"/>
                <w:sz w:val="18"/>
                <w:szCs w:val="18"/>
              </w:rPr>
            </w:pPr>
          </w:p>
        </w:tc>
        <w:tc>
          <w:tcPr>
            <w:tcW w:w="1134" w:type="dxa"/>
            <w:shd w:val="clear" w:color="auto" w:fill="auto"/>
            <w:hideMark/>
          </w:tcPr>
          <w:p w:rsidR="00E37DFD"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93" w:type="dxa"/>
            <w:gridSpan w:val="2"/>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80" w:type="dxa"/>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005" w:type="dxa"/>
            <w:gridSpan w:val="2"/>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r>
      <w:tr w:rsidR="00E37DFD" w:rsidRPr="0058162F" w:rsidTr="004858D1">
        <w:tc>
          <w:tcPr>
            <w:tcW w:w="5654" w:type="dxa"/>
            <w:gridSpan w:val="3"/>
            <w:vMerge/>
            <w:shd w:val="clear" w:color="auto" w:fill="auto"/>
            <w:hideMark/>
          </w:tcPr>
          <w:p w:rsidR="00E37DFD" w:rsidRPr="0058162F" w:rsidRDefault="00B26D7A" w:rsidP="004858D1">
            <w:pPr>
              <w:suppressAutoHyphens/>
              <w:rPr>
                <w:color w:val="000000"/>
                <w:sz w:val="18"/>
                <w:szCs w:val="18"/>
              </w:rPr>
            </w:pPr>
          </w:p>
        </w:tc>
        <w:tc>
          <w:tcPr>
            <w:tcW w:w="1134" w:type="dxa"/>
            <w:shd w:val="clear" w:color="auto" w:fill="auto"/>
            <w:hideMark/>
          </w:tcPr>
          <w:p w:rsidR="00E37DFD" w:rsidRPr="0058162F" w:rsidRDefault="00BB07CC" w:rsidP="004858D1">
            <w:pPr>
              <w:suppressAutoHyphens/>
              <w:rPr>
                <w:color w:val="000000"/>
                <w:sz w:val="18"/>
                <w:szCs w:val="18"/>
              </w:rPr>
            </w:pPr>
            <w:r w:rsidRPr="0058162F">
              <w:rPr>
                <w:color w:val="000000"/>
                <w:sz w:val="18"/>
                <w:szCs w:val="18"/>
              </w:rPr>
              <w:t>местный бюджет</w:t>
            </w:r>
          </w:p>
        </w:tc>
        <w:tc>
          <w:tcPr>
            <w:tcW w:w="1293" w:type="dxa"/>
            <w:gridSpan w:val="2"/>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980" w:type="dxa"/>
            <w:shd w:val="clear" w:color="auto" w:fill="auto"/>
          </w:tcPr>
          <w:p w:rsidR="00E37DFD" w:rsidRPr="0058162F" w:rsidRDefault="00BB07CC" w:rsidP="00E37DFD">
            <w:pPr>
              <w:suppressAutoHyphens/>
              <w:rPr>
                <w:color w:val="000000"/>
                <w:sz w:val="18"/>
                <w:szCs w:val="18"/>
              </w:rPr>
            </w:pPr>
            <w:r w:rsidRPr="0058162F">
              <w:rPr>
                <w:color w:val="000000"/>
                <w:sz w:val="18"/>
                <w:szCs w:val="18"/>
              </w:rPr>
              <w:t>0,0</w:t>
            </w:r>
          </w:p>
        </w:tc>
        <w:tc>
          <w:tcPr>
            <w:tcW w:w="1005" w:type="dxa"/>
            <w:gridSpan w:val="2"/>
            <w:shd w:val="clear" w:color="auto" w:fill="auto"/>
          </w:tcPr>
          <w:p w:rsidR="00E37DFD" w:rsidRPr="0058162F" w:rsidRDefault="00BB07CC" w:rsidP="00E37DFD">
            <w:r w:rsidRPr="0058162F">
              <w:rPr>
                <w:color w:val="000000"/>
                <w:sz w:val="18"/>
                <w:szCs w:val="18"/>
              </w:rPr>
              <w:t>0,0</w:t>
            </w:r>
          </w:p>
        </w:tc>
        <w:tc>
          <w:tcPr>
            <w:tcW w:w="992" w:type="dxa"/>
            <w:shd w:val="clear" w:color="auto" w:fill="auto"/>
          </w:tcPr>
          <w:p w:rsidR="00E37DFD" w:rsidRPr="0058162F" w:rsidRDefault="00BB07CC" w:rsidP="00E37DFD">
            <w:r w:rsidRPr="0058162F">
              <w:rPr>
                <w:color w:val="000000"/>
                <w:sz w:val="18"/>
                <w:szCs w:val="18"/>
              </w:rPr>
              <w:t>0,0</w:t>
            </w:r>
          </w:p>
        </w:tc>
        <w:tc>
          <w:tcPr>
            <w:tcW w:w="1134" w:type="dxa"/>
            <w:shd w:val="clear" w:color="auto" w:fill="auto"/>
          </w:tcPr>
          <w:p w:rsidR="00E37DFD" w:rsidRPr="0058162F" w:rsidRDefault="00BB07CC" w:rsidP="00E37DFD">
            <w:r w:rsidRPr="0058162F">
              <w:rPr>
                <w:color w:val="000000"/>
                <w:sz w:val="18"/>
                <w:szCs w:val="18"/>
              </w:rPr>
              <w:t>0,0</w:t>
            </w:r>
          </w:p>
        </w:tc>
      </w:tr>
      <w:tr w:rsidR="00063758" w:rsidRPr="0058162F" w:rsidTr="004858D1">
        <w:tc>
          <w:tcPr>
            <w:tcW w:w="5654" w:type="dxa"/>
            <w:gridSpan w:val="3"/>
            <w:vMerge w:val="restart"/>
            <w:shd w:val="clear" w:color="auto" w:fill="auto"/>
            <w:hideMark/>
          </w:tcPr>
          <w:p w:rsidR="00063758" w:rsidRPr="0058162F" w:rsidRDefault="00BB07CC" w:rsidP="004858D1">
            <w:pPr>
              <w:suppressAutoHyphens/>
              <w:rPr>
                <w:color w:val="000000"/>
                <w:sz w:val="18"/>
                <w:szCs w:val="18"/>
              </w:rPr>
            </w:pPr>
            <w:r w:rsidRPr="0058162F">
              <w:rPr>
                <w:color w:val="000000"/>
                <w:sz w:val="18"/>
                <w:szCs w:val="18"/>
              </w:rPr>
              <w:t>Прочие расходы</w:t>
            </w:r>
          </w:p>
          <w:p w:rsidR="0072158D" w:rsidRPr="0058162F" w:rsidRDefault="00B26D7A" w:rsidP="004858D1">
            <w:pPr>
              <w:suppressAutoHyphens/>
              <w:rPr>
                <w:color w:val="000000"/>
                <w:sz w:val="18"/>
                <w:szCs w:val="18"/>
              </w:rPr>
            </w:pPr>
          </w:p>
        </w:tc>
        <w:tc>
          <w:tcPr>
            <w:tcW w:w="1134" w:type="dxa"/>
            <w:shd w:val="clear" w:color="auto" w:fill="auto"/>
            <w:hideMark/>
          </w:tcPr>
          <w:p w:rsidR="00063758"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shd w:val="clear" w:color="auto" w:fill="auto"/>
          </w:tcPr>
          <w:p w:rsidR="00063758" w:rsidRPr="0058162F" w:rsidRDefault="00BB07CC" w:rsidP="004858D1">
            <w:pPr>
              <w:suppressAutoHyphens/>
              <w:rPr>
                <w:color w:val="000000"/>
                <w:sz w:val="18"/>
                <w:szCs w:val="18"/>
              </w:rPr>
            </w:pPr>
            <w:r w:rsidRPr="0058162F">
              <w:rPr>
                <w:color w:val="000000"/>
                <w:sz w:val="18"/>
                <w:szCs w:val="18"/>
              </w:rPr>
              <w:t>1 625 255,7</w:t>
            </w:r>
          </w:p>
        </w:tc>
        <w:tc>
          <w:tcPr>
            <w:tcW w:w="1134"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135390,2</w:t>
            </w:r>
          </w:p>
        </w:tc>
        <w:tc>
          <w:tcPr>
            <w:tcW w:w="992"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136445,0</w:t>
            </w:r>
          </w:p>
        </w:tc>
        <w:tc>
          <w:tcPr>
            <w:tcW w:w="992" w:type="dxa"/>
            <w:shd w:val="clear" w:color="auto" w:fill="auto"/>
          </w:tcPr>
          <w:p w:rsidR="00063758" w:rsidRPr="0058162F" w:rsidRDefault="00BB07CC" w:rsidP="004858D1">
            <w:pPr>
              <w:suppressAutoHyphens/>
              <w:rPr>
                <w:sz w:val="18"/>
                <w:szCs w:val="18"/>
              </w:rPr>
            </w:pPr>
            <w:r w:rsidRPr="0058162F">
              <w:rPr>
                <w:sz w:val="18"/>
                <w:szCs w:val="18"/>
              </w:rPr>
              <w:t>136445,0</w:t>
            </w:r>
          </w:p>
        </w:tc>
        <w:tc>
          <w:tcPr>
            <w:tcW w:w="992" w:type="dxa"/>
            <w:shd w:val="clear" w:color="auto" w:fill="auto"/>
          </w:tcPr>
          <w:p w:rsidR="00063758" w:rsidRPr="0058162F" w:rsidRDefault="00BB07CC" w:rsidP="004858D1">
            <w:pPr>
              <w:suppressAutoHyphens/>
              <w:rPr>
                <w:sz w:val="18"/>
                <w:szCs w:val="18"/>
              </w:rPr>
            </w:pPr>
            <w:r w:rsidRPr="0058162F">
              <w:rPr>
                <w:sz w:val="18"/>
                <w:szCs w:val="18"/>
              </w:rPr>
              <w:t>135219,5</w:t>
            </w:r>
          </w:p>
        </w:tc>
        <w:tc>
          <w:tcPr>
            <w:tcW w:w="980" w:type="dxa"/>
            <w:shd w:val="clear" w:color="auto" w:fill="auto"/>
          </w:tcPr>
          <w:p w:rsidR="00063758" w:rsidRPr="0058162F" w:rsidRDefault="00BB07CC" w:rsidP="004858D1">
            <w:pPr>
              <w:suppressAutoHyphens/>
              <w:rPr>
                <w:sz w:val="18"/>
                <w:szCs w:val="18"/>
              </w:rPr>
            </w:pPr>
            <w:r w:rsidRPr="0058162F">
              <w:rPr>
                <w:sz w:val="18"/>
                <w:szCs w:val="18"/>
              </w:rPr>
              <w:t>135219,5</w:t>
            </w:r>
          </w:p>
        </w:tc>
        <w:tc>
          <w:tcPr>
            <w:tcW w:w="1005" w:type="dxa"/>
            <w:gridSpan w:val="2"/>
            <w:shd w:val="clear" w:color="auto" w:fill="auto"/>
          </w:tcPr>
          <w:p w:rsidR="00063758" w:rsidRPr="0058162F" w:rsidRDefault="00BB07CC" w:rsidP="004858D1">
            <w:pPr>
              <w:suppressAutoHyphens/>
              <w:rPr>
                <w:sz w:val="18"/>
                <w:szCs w:val="18"/>
              </w:rPr>
            </w:pPr>
            <w:r w:rsidRPr="0058162F">
              <w:rPr>
                <w:sz w:val="18"/>
                <w:szCs w:val="18"/>
              </w:rPr>
              <w:t>135219,5</w:t>
            </w:r>
          </w:p>
        </w:tc>
        <w:tc>
          <w:tcPr>
            <w:tcW w:w="992" w:type="dxa"/>
            <w:shd w:val="clear" w:color="auto" w:fill="auto"/>
          </w:tcPr>
          <w:p w:rsidR="00063758" w:rsidRPr="0058162F" w:rsidRDefault="00BB07CC" w:rsidP="004858D1">
            <w:pPr>
              <w:suppressAutoHyphens/>
              <w:rPr>
                <w:sz w:val="18"/>
                <w:szCs w:val="18"/>
              </w:rPr>
            </w:pPr>
            <w:r w:rsidRPr="0058162F">
              <w:rPr>
                <w:sz w:val="18"/>
                <w:szCs w:val="18"/>
              </w:rPr>
              <w:t>135219,5</w:t>
            </w:r>
          </w:p>
        </w:tc>
        <w:tc>
          <w:tcPr>
            <w:tcW w:w="1134"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676097,5</w:t>
            </w:r>
          </w:p>
        </w:tc>
      </w:tr>
      <w:tr w:rsidR="00063758" w:rsidRPr="0058162F" w:rsidTr="004858D1">
        <w:tc>
          <w:tcPr>
            <w:tcW w:w="5654" w:type="dxa"/>
            <w:gridSpan w:val="3"/>
            <w:vMerge/>
            <w:hideMark/>
          </w:tcPr>
          <w:p w:rsidR="00063758" w:rsidRPr="0058162F" w:rsidRDefault="00B26D7A" w:rsidP="004858D1">
            <w:pPr>
              <w:suppressAutoHyphens/>
              <w:rPr>
                <w:color w:val="000000"/>
                <w:sz w:val="18"/>
                <w:szCs w:val="18"/>
              </w:rPr>
            </w:pPr>
          </w:p>
        </w:tc>
        <w:tc>
          <w:tcPr>
            <w:tcW w:w="1134" w:type="dxa"/>
            <w:shd w:val="clear" w:color="auto" w:fill="auto"/>
            <w:hideMark/>
          </w:tcPr>
          <w:p w:rsidR="00063758"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93" w:type="dxa"/>
            <w:gridSpan w:val="2"/>
            <w:shd w:val="clear" w:color="auto" w:fill="auto"/>
          </w:tcPr>
          <w:p w:rsidR="00063758" w:rsidRPr="0058162F" w:rsidRDefault="00BB07CC" w:rsidP="004858D1">
            <w:pPr>
              <w:suppressAutoHyphens/>
              <w:rPr>
                <w:color w:val="000000"/>
                <w:sz w:val="18"/>
                <w:szCs w:val="18"/>
              </w:rPr>
            </w:pPr>
            <w:r w:rsidRPr="0058162F">
              <w:rPr>
                <w:color w:val="000000"/>
                <w:sz w:val="18"/>
                <w:szCs w:val="18"/>
              </w:rPr>
              <w:t>3186,8</w:t>
            </w:r>
          </w:p>
        </w:tc>
        <w:tc>
          <w:tcPr>
            <w:tcW w:w="1134" w:type="dxa"/>
            <w:shd w:val="clear" w:color="auto" w:fill="auto"/>
          </w:tcPr>
          <w:p w:rsidR="00063758" w:rsidRPr="0058162F" w:rsidRDefault="00BB07CC" w:rsidP="004858D1">
            <w:pPr>
              <w:suppressAutoHyphens/>
              <w:rPr>
                <w:sz w:val="18"/>
                <w:szCs w:val="18"/>
              </w:rPr>
            </w:pPr>
            <w:r w:rsidRPr="0058162F">
              <w:rPr>
                <w:sz w:val="18"/>
                <w:szCs w:val="18"/>
              </w:rPr>
              <w:t>735,8</w:t>
            </w:r>
          </w:p>
        </w:tc>
        <w:tc>
          <w:tcPr>
            <w:tcW w:w="992" w:type="dxa"/>
            <w:shd w:val="clear" w:color="auto" w:fill="auto"/>
          </w:tcPr>
          <w:p w:rsidR="00063758" w:rsidRPr="0058162F" w:rsidRDefault="00BB07CC" w:rsidP="004858D1">
            <w:pPr>
              <w:suppressAutoHyphens/>
              <w:rPr>
                <w:sz w:val="18"/>
                <w:szCs w:val="18"/>
              </w:rPr>
            </w:pPr>
            <w:r w:rsidRPr="0058162F">
              <w:rPr>
                <w:sz w:val="18"/>
                <w:szCs w:val="18"/>
              </w:rPr>
              <w:t>1225,5</w:t>
            </w:r>
          </w:p>
        </w:tc>
        <w:tc>
          <w:tcPr>
            <w:tcW w:w="992" w:type="dxa"/>
            <w:shd w:val="clear" w:color="auto" w:fill="auto"/>
          </w:tcPr>
          <w:p w:rsidR="00063758" w:rsidRPr="0058162F" w:rsidRDefault="00BB07CC" w:rsidP="004858D1">
            <w:pPr>
              <w:suppressAutoHyphens/>
              <w:rPr>
                <w:sz w:val="18"/>
                <w:szCs w:val="18"/>
              </w:rPr>
            </w:pPr>
            <w:r w:rsidRPr="0058162F">
              <w:rPr>
                <w:sz w:val="18"/>
                <w:szCs w:val="18"/>
              </w:rPr>
              <w:t>1225,5</w:t>
            </w:r>
          </w:p>
        </w:tc>
        <w:tc>
          <w:tcPr>
            <w:tcW w:w="992" w:type="dxa"/>
            <w:shd w:val="clear" w:color="auto" w:fill="auto"/>
          </w:tcPr>
          <w:p w:rsidR="00063758" w:rsidRPr="0058162F" w:rsidRDefault="00B26D7A" w:rsidP="004858D1">
            <w:pPr>
              <w:suppressAutoHyphens/>
            </w:pPr>
          </w:p>
        </w:tc>
        <w:tc>
          <w:tcPr>
            <w:tcW w:w="980" w:type="dxa"/>
            <w:shd w:val="clear" w:color="auto" w:fill="auto"/>
          </w:tcPr>
          <w:p w:rsidR="00063758" w:rsidRPr="0058162F" w:rsidRDefault="00B26D7A" w:rsidP="004858D1">
            <w:pPr>
              <w:suppressAutoHyphens/>
            </w:pPr>
          </w:p>
        </w:tc>
        <w:tc>
          <w:tcPr>
            <w:tcW w:w="1005" w:type="dxa"/>
            <w:gridSpan w:val="2"/>
            <w:shd w:val="clear" w:color="auto" w:fill="auto"/>
          </w:tcPr>
          <w:p w:rsidR="00063758" w:rsidRPr="0058162F" w:rsidRDefault="00B26D7A" w:rsidP="004858D1">
            <w:pPr>
              <w:suppressAutoHyphens/>
            </w:pPr>
          </w:p>
        </w:tc>
        <w:tc>
          <w:tcPr>
            <w:tcW w:w="992" w:type="dxa"/>
            <w:shd w:val="clear" w:color="auto" w:fill="auto"/>
          </w:tcPr>
          <w:p w:rsidR="00063758" w:rsidRPr="0058162F" w:rsidRDefault="00B26D7A" w:rsidP="004858D1">
            <w:pPr>
              <w:suppressAutoHyphens/>
            </w:pPr>
          </w:p>
        </w:tc>
        <w:tc>
          <w:tcPr>
            <w:tcW w:w="1134" w:type="dxa"/>
            <w:shd w:val="clear" w:color="auto" w:fill="auto"/>
          </w:tcPr>
          <w:p w:rsidR="00063758" w:rsidRPr="0058162F" w:rsidRDefault="00B26D7A" w:rsidP="004858D1">
            <w:pPr>
              <w:suppressAutoHyphens/>
            </w:pPr>
          </w:p>
        </w:tc>
      </w:tr>
      <w:tr w:rsidR="00063758" w:rsidRPr="0058162F" w:rsidTr="004858D1">
        <w:tc>
          <w:tcPr>
            <w:tcW w:w="5654" w:type="dxa"/>
            <w:gridSpan w:val="3"/>
            <w:vMerge/>
            <w:hideMark/>
          </w:tcPr>
          <w:p w:rsidR="00063758" w:rsidRPr="0058162F" w:rsidRDefault="00B26D7A" w:rsidP="004858D1">
            <w:pPr>
              <w:suppressAutoHyphens/>
              <w:rPr>
                <w:color w:val="000000"/>
                <w:sz w:val="18"/>
                <w:szCs w:val="18"/>
              </w:rPr>
            </w:pPr>
          </w:p>
        </w:tc>
        <w:tc>
          <w:tcPr>
            <w:tcW w:w="1134" w:type="dxa"/>
            <w:shd w:val="clear" w:color="auto" w:fill="auto"/>
            <w:hideMark/>
          </w:tcPr>
          <w:p w:rsidR="00063758" w:rsidRPr="0058162F" w:rsidRDefault="00BB07CC" w:rsidP="004858D1">
            <w:pPr>
              <w:suppressAutoHyphens/>
              <w:rPr>
                <w:color w:val="000000"/>
                <w:sz w:val="18"/>
                <w:szCs w:val="18"/>
              </w:rPr>
            </w:pPr>
            <w:r w:rsidRPr="0058162F">
              <w:rPr>
                <w:color w:val="000000"/>
                <w:sz w:val="18"/>
                <w:szCs w:val="18"/>
              </w:rPr>
              <w:t>местный бюджет</w:t>
            </w:r>
          </w:p>
        </w:tc>
        <w:tc>
          <w:tcPr>
            <w:tcW w:w="1293" w:type="dxa"/>
            <w:gridSpan w:val="2"/>
            <w:shd w:val="clear" w:color="auto" w:fill="auto"/>
          </w:tcPr>
          <w:p w:rsidR="00063758" w:rsidRPr="0058162F" w:rsidRDefault="00BB07CC" w:rsidP="004858D1">
            <w:pPr>
              <w:suppressAutoHyphens/>
              <w:rPr>
                <w:color w:val="000000"/>
                <w:sz w:val="18"/>
                <w:szCs w:val="18"/>
              </w:rPr>
            </w:pPr>
            <w:r w:rsidRPr="0058162F">
              <w:rPr>
                <w:color w:val="000000"/>
                <w:sz w:val="18"/>
                <w:szCs w:val="18"/>
              </w:rPr>
              <w:t>1622068,9</w:t>
            </w:r>
          </w:p>
        </w:tc>
        <w:tc>
          <w:tcPr>
            <w:tcW w:w="1134"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134654,4</w:t>
            </w:r>
          </w:p>
        </w:tc>
        <w:tc>
          <w:tcPr>
            <w:tcW w:w="992"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135219,5</w:t>
            </w:r>
          </w:p>
        </w:tc>
        <w:tc>
          <w:tcPr>
            <w:tcW w:w="992" w:type="dxa"/>
            <w:shd w:val="clear" w:color="auto" w:fill="auto"/>
          </w:tcPr>
          <w:p w:rsidR="00063758" w:rsidRPr="0058162F" w:rsidRDefault="00BB07CC" w:rsidP="004858D1">
            <w:pPr>
              <w:suppressAutoHyphens/>
              <w:rPr>
                <w:sz w:val="18"/>
                <w:szCs w:val="18"/>
              </w:rPr>
            </w:pPr>
            <w:r w:rsidRPr="0058162F">
              <w:rPr>
                <w:sz w:val="18"/>
                <w:szCs w:val="18"/>
              </w:rPr>
              <w:t>135219,5</w:t>
            </w:r>
          </w:p>
        </w:tc>
        <w:tc>
          <w:tcPr>
            <w:tcW w:w="992" w:type="dxa"/>
            <w:shd w:val="clear" w:color="auto" w:fill="auto"/>
          </w:tcPr>
          <w:p w:rsidR="00063758" w:rsidRPr="0058162F" w:rsidRDefault="00BB07CC" w:rsidP="004858D1">
            <w:pPr>
              <w:suppressAutoHyphens/>
              <w:rPr>
                <w:sz w:val="18"/>
                <w:szCs w:val="18"/>
              </w:rPr>
            </w:pPr>
            <w:r w:rsidRPr="0058162F">
              <w:rPr>
                <w:sz w:val="18"/>
                <w:szCs w:val="18"/>
              </w:rPr>
              <w:t>135219,5</w:t>
            </w:r>
          </w:p>
        </w:tc>
        <w:tc>
          <w:tcPr>
            <w:tcW w:w="980" w:type="dxa"/>
            <w:shd w:val="clear" w:color="auto" w:fill="auto"/>
          </w:tcPr>
          <w:p w:rsidR="00063758" w:rsidRPr="0058162F" w:rsidRDefault="00BB07CC" w:rsidP="004858D1">
            <w:pPr>
              <w:suppressAutoHyphens/>
              <w:rPr>
                <w:sz w:val="18"/>
                <w:szCs w:val="18"/>
              </w:rPr>
            </w:pPr>
            <w:r w:rsidRPr="0058162F">
              <w:rPr>
                <w:sz w:val="18"/>
                <w:szCs w:val="18"/>
              </w:rPr>
              <w:t>135219,5</w:t>
            </w:r>
          </w:p>
        </w:tc>
        <w:tc>
          <w:tcPr>
            <w:tcW w:w="1005" w:type="dxa"/>
            <w:gridSpan w:val="2"/>
            <w:shd w:val="clear" w:color="auto" w:fill="auto"/>
          </w:tcPr>
          <w:p w:rsidR="00063758" w:rsidRPr="0058162F" w:rsidRDefault="00BB07CC" w:rsidP="004858D1">
            <w:pPr>
              <w:suppressAutoHyphens/>
              <w:rPr>
                <w:sz w:val="18"/>
                <w:szCs w:val="18"/>
              </w:rPr>
            </w:pPr>
            <w:r w:rsidRPr="0058162F">
              <w:rPr>
                <w:sz w:val="18"/>
                <w:szCs w:val="18"/>
              </w:rPr>
              <w:t>135219,5</w:t>
            </w:r>
          </w:p>
        </w:tc>
        <w:tc>
          <w:tcPr>
            <w:tcW w:w="992" w:type="dxa"/>
            <w:shd w:val="clear" w:color="auto" w:fill="auto"/>
          </w:tcPr>
          <w:p w:rsidR="00063758" w:rsidRPr="0058162F" w:rsidRDefault="00BB07CC" w:rsidP="004858D1">
            <w:pPr>
              <w:suppressAutoHyphens/>
              <w:rPr>
                <w:sz w:val="18"/>
                <w:szCs w:val="18"/>
              </w:rPr>
            </w:pPr>
            <w:r w:rsidRPr="0058162F">
              <w:rPr>
                <w:sz w:val="18"/>
                <w:szCs w:val="18"/>
              </w:rPr>
              <w:t>135219,5</w:t>
            </w:r>
          </w:p>
        </w:tc>
        <w:tc>
          <w:tcPr>
            <w:tcW w:w="1134" w:type="dxa"/>
            <w:shd w:val="clear" w:color="auto" w:fill="auto"/>
          </w:tcPr>
          <w:p w:rsidR="00063758" w:rsidRPr="0058162F" w:rsidRDefault="00BB07CC" w:rsidP="004858D1">
            <w:pPr>
              <w:suppressAutoHyphens/>
              <w:rPr>
                <w:color w:val="000000"/>
                <w:sz w:val="18"/>
                <w:szCs w:val="18"/>
              </w:rPr>
            </w:pPr>
            <w:r w:rsidRPr="0058162F">
              <w:rPr>
                <w:color w:val="000000"/>
                <w:sz w:val="18"/>
                <w:szCs w:val="18"/>
              </w:rPr>
              <w:t>676097,5</w:t>
            </w:r>
          </w:p>
        </w:tc>
      </w:tr>
      <w:tr w:rsidR="0072158D" w:rsidRPr="0058162F" w:rsidTr="004858D1">
        <w:tc>
          <w:tcPr>
            <w:tcW w:w="5654" w:type="dxa"/>
            <w:gridSpan w:val="3"/>
            <w:vMerge w:val="restart"/>
            <w:shd w:val="clear" w:color="auto" w:fill="auto"/>
            <w:hideMark/>
          </w:tcPr>
          <w:p w:rsidR="0072158D" w:rsidRPr="0058162F" w:rsidRDefault="00BB07CC" w:rsidP="004858D1">
            <w:pPr>
              <w:suppressAutoHyphens/>
              <w:rPr>
                <w:color w:val="000000"/>
                <w:sz w:val="18"/>
                <w:szCs w:val="18"/>
              </w:rPr>
            </w:pPr>
            <w:r>
              <w:rPr>
                <w:color w:val="000000"/>
                <w:sz w:val="18"/>
                <w:szCs w:val="18"/>
              </w:rPr>
              <w:t xml:space="preserve">Ответственный исполнитель: </w:t>
            </w:r>
            <w:r w:rsidRPr="0058162F">
              <w:rPr>
                <w:color w:val="000000"/>
                <w:sz w:val="18"/>
                <w:szCs w:val="18"/>
              </w:rPr>
              <w:t>Отдел по  физической культуры и спорту администрации района</w:t>
            </w:r>
          </w:p>
        </w:tc>
        <w:tc>
          <w:tcPr>
            <w:tcW w:w="1134" w:type="dxa"/>
            <w:shd w:val="clear" w:color="auto" w:fill="auto"/>
            <w:hideMark/>
          </w:tcPr>
          <w:p w:rsidR="0072158D"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shd w:val="clear" w:color="auto" w:fill="auto"/>
          </w:tcPr>
          <w:p w:rsidR="0072158D" w:rsidRPr="0058162F" w:rsidRDefault="00BB07CC" w:rsidP="004858D1">
            <w:pPr>
              <w:suppressAutoHyphens/>
              <w:rPr>
                <w:color w:val="000000"/>
                <w:sz w:val="18"/>
                <w:szCs w:val="18"/>
              </w:rPr>
            </w:pPr>
            <w:r w:rsidRPr="0058162F">
              <w:rPr>
                <w:color w:val="000000"/>
                <w:sz w:val="18"/>
                <w:szCs w:val="18"/>
              </w:rPr>
              <w:t>52271,7</w:t>
            </w:r>
          </w:p>
        </w:tc>
        <w:tc>
          <w:tcPr>
            <w:tcW w:w="1134" w:type="dxa"/>
            <w:shd w:val="clear" w:color="auto" w:fill="auto"/>
          </w:tcPr>
          <w:p w:rsidR="0072158D" w:rsidRPr="0058162F" w:rsidRDefault="00BB07CC" w:rsidP="004858D1">
            <w:pPr>
              <w:suppressAutoHyphens/>
              <w:rPr>
                <w:color w:val="000000"/>
                <w:sz w:val="18"/>
                <w:szCs w:val="18"/>
              </w:rPr>
            </w:pPr>
            <w:r w:rsidRPr="0058162F">
              <w:rPr>
                <w:color w:val="000000"/>
                <w:sz w:val="18"/>
                <w:szCs w:val="18"/>
              </w:rPr>
              <w:t>4308,2</w:t>
            </w:r>
          </w:p>
        </w:tc>
        <w:tc>
          <w:tcPr>
            <w:tcW w:w="992" w:type="dxa"/>
            <w:shd w:val="clear" w:color="auto" w:fill="auto"/>
          </w:tcPr>
          <w:p w:rsidR="0072158D" w:rsidRPr="0058162F" w:rsidRDefault="00BB07CC" w:rsidP="004858D1">
            <w:pPr>
              <w:suppressAutoHyphens/>
              <w:rPr>
                <w:color w:val="000000"/>
                <w:sz w:val="18"/>
                <w:szCs w:val="18"/>
              </w:rPr>
            </w:pPr>
            <w:r w:rsidRPr="0058162F">
              <w:rPr>
                <w:color w:val="000000"/>
                <w:sz w:val="18"/>
                <w:szCs w:val="18"/>
              </w:rPr>
              <w:t>5363,0</w:t>
            </w:r>
          </w:p>
        </w:tc>
        <w:tc>
          <w:tcPr>
            <w:tcW w:w="992" w:type="dxa"/>
            <w:shd w:val="clear" w:color="auto" w:fill="auto"/>
          </w:tcPr>
          <w:p w:rsidR="0072158D" w:rsidRPr="0058162F" w:rsidRDefault="00BB07CC" w:rsidP="004858D1">
            <w:pPr>
              <w:suppressAutoHyphens/>
              <w:rPr>
                <w:sz w:val="18"/>
                <w:szCs w:val="18"/>
              </w:rPr>
            </w:pPr>
            <w:r w:rsidRPr="0058162F">
              <w:rPr>
                <w:sz w:val="18"/>
                <w:szCs w:val="18"/>
              </w:rPr>
              <w:t>5363,0</w:t>
            </w:r>
          </w:p>
        </w:tc>
        <w:tc>
          <w:tcPr>
            <w:tcW w:w="992" w:type="dxa"/>
            <w:shd w:val="clear" w:color="auto" w:fill="auto"/>
          </w:tcPr>
          <w:p w:rsidR="0072158D" w:rsidRPr="0058162F" w:rsidRDefault="00BB07CC" w:rsidP="004858D1">
            <w:pPr>
              <w:suppressAutoHyphens/>
              <w:rPr>
                <w:sz w:val="18"/>
                <w:szCs w:val="18"/>
              </w:rPr>
            </w:pPr>
            <w:r w:rsidRPr="0058162F">
              <w:rPr>
                <w:sz w:val="18"/>
                <w:szCs w:val="18"/>
              </w:rPr>
              <w:t>4137,5</w:t>
            </w:r>
          </w:p>
        </w:tc>
        <w:tc>
          <w:tcPr>
            <w:tcW w:w="980" w:type="dxa"/>
            <w:shd w:val="clear" w:color="auto" w:fill="auto"/>
          </w:tcPr>
          <w:p w:rsidR="0072158D" w:rsidRPr="0058162F" w:rsidRDefault="00BB07CC" w:rsidP="004858D1">
            <w:r w:rsidRPr="0058162F">
              <w:rPr>
                <w:sz w:val="18"/>
                <w:szCs w:val="18"/>
              </w:rPr>
              <w:t>4137,5</w:t>
            </w:r>
          </w:p>
        </w:tc>
        <w:tc>
          <w:tcPr>
            <w:tcW w:w="1005" w:type="dxa"/>
            <w:gridSpan w:val="2"/>
            <w:shd w:val="clear" w:color="auto" w:fill="auto"/>
          </w:tcPr>
          <w:p w:rsidR="0072158D" w:rsidRPr="0058162F" w:rsidRDefault="00BB07CC" w:rsidP="004858D1">
            <w:r w:rsidRPr="0058162F">
              <w:rPr>
                <w:sz w:val="18"/>
                <w:szCs w:val="18"/>
              </w:rPr>
              <w:t>4137,5</w:t>
            </w:r>
          </w:p>
        </w:tc>
        <w:tc>
          <w:tcPr>
            <w:tcW w:w="992" w:type="dxa"/>
            <w:shd w:val="clear" w:color="auto" w:fill="auto"/>
          </w:tcPr>
          <w:p w:rsidR="0072158D" w:rsidRPr="0058162F" w:rsidRDefault="00BB07CC" w:rsidP="004858D1">
            <w:r w:rsidRPr="0058162F">
              <w:rPr>
                <w:sz w:val="18"/>
                <w:szCs w:val="18"/>
              </w:rPr>
              <w:t>4137,5</w:t>
            </w:r>
          </w:p>
        </w:tc>
        <w:tc>
          <w:tcPr>
            <w:tcW w:w="1134" w:type="dxa"/>
            <w:shd w:val="clear" w:color="auto" w:fill="auto"/>
          </w:tcPr>
          <w:p w:rsidR="0072158D" w:rsidRPr="0058162F" w:rsidRDefault="00BB07CC" w:rsidP="004858D1">
            <w:pPr>
              <w:suppressAutoHyphens/>
              <w:rPr>
                <w:color w:val="000000"/>
                <w:sz w:val="18"/>
                <w:szCs w:val="18"/>
              </w:rPr>
            </w:pPr>
            <w:r w:rsidRPr="0058162F">
              <w:rPr>
                <w:color w:val="000000"/>
                <w:sz w:val="18"/>
                <w:szCs w:val="18"/>
              </w:rPr>
              <w:t>20687,3</w:t>
            </w:r>
          </w:p>
        </w:tc>
      </w:tr>
      <w:tr w:rsidR="00F90C47" w:rsidRPr="0058162F" w:rsidTr="004858D1">
        <w:tc>
          <w:tcPr>
            <w:tcW w:w="5654" w:type="dxa"/>
            <w:gridSpan w:val="3"/>
            <w:vMerge/>
            <w:hideMark/>
          </w:tcPr>
          <w:p w:rsidR="00F90C47" w:rsidRPr="0058162F" w:rsidRDefault="00B26D7A" w:rsidP="004858D1">
            <w:pPr>
              <w:suppressAutoHyphens/>
              <w:rPr>
                <w:color w:val="000000"/>
                <w:sz w:val="18"/>
                <w:szCs w:val="18"/>
              </w:rPr>
            </w:pPr>
          </w:p>
        </w:tc>
        <w:tc>
          <w:tcPr>
            <w:tcW w:w="1134" w:type="dxa"/>
            <w:shd w:val="clear" w:color="auto" w:fill="auto"/>
            <w:hideMark/>
          </w:tcPr>
          <w:p w:rsidR="00F90C47" w:rsidRPr="0058162F" w:rsidRDefault="00BB07CC" w:rsidP="004858D1">
            <w:pPr>
              <w:suppressAutoHyphens/>
              <w:rPr>
                <w:color w:val="000000"/>
                <w:sz w:val="18"/>
                <w:szCs w:val="18"/>
              </w:rPr>
            </w:pPr>
            <w:r w:rsidRPr="0058162F">
              <w:rPr>
                <w:color w:val="000000"/>
                <w:sz w:val="18"/>
                <w:szCs w:val="18"/>
              </w:rPr>
              <w:t>бюджет автономного округа</w:t>
            </w:r>
          </w:p>
        </w:tc>
        <w:tc>
          <w:tcPr>
            <w:tcW w:w="1293" w:type="dxa"/>
            <w:gridSpan w:val="2"/>
            <w:shd w:val="clear" w:color="auto" w:fill="auto"/>
          </w:tcPr>
          <w:p w:rsidR="00F90C47" w:rsidRPr="0058162F" w:rsidRDefault="00BB07CC" w:rsidP="004858D1">
            <w:pPr>
              <w:suppressAutoHyphens/>
              <w:rPr>
                <w:color w:val="000000"/>
                <w:sz w:val="18"/>
                <w:szCs w:val="18"/>
              </w:rPr>
            </w:pPr>
            <w:r w:rsidRPr="0058162F">
              <w:rPr>
                <w:color w:val="000000"/>
                <w:sz w:val="18"/>
                <w:szCs w:val="18"/>
              </w:rPr>
              <w:t>3186,8</w:t>
            </w:r>
          </w:p>
        </w:tc>
        <w:tc>
          <w:tcPr>
            <w:tcW w:w="1134" w:type="dxa"/>
            <w:shd w:val="clear" w:color="auto" w:fill="auto"/>
          </w:tcPr>
          <w:p w:rsidR="00F90C47" w:rsidRPr="0058162F" w:rsidRDefault="00BB07CC" w:rsidP="004858D1">
            <w:pPr>
              <w:suppressAutoHyphens/>
            </w:pPr>
            <w:r w:rsidRPr="0058162F">
              <w:rPr>
                <w:sz w:val="18"/>
                <w:szCs w:val="18"/>
              </w:rPr>
              <w:t>735,8</w:t>
            </w:r>
          </w:p>
        </w:tc>
        <w:tc>
          <w:tcPr>
            <w:tcW w:w="992" w:type="dxa"/>
            <w:shd w:val="clear" w:color="auto" w:fill="auto"/>
          </w:tcPr>
          <w:p w:rsidR="00F90C47" w:rsidRPr="0058162F" w:rsidRDefault="00BB07CC" w:rsidP="004858D1">
            <w:pPr>
              <w:suppressAutoHyphens/>
            </w:pPr>
            <w:r w:rsidRPr="0058162F">
              <w:rPr>
                <w:sz w:val="18"/>
                <w:szCs w:val="18"/>
              </w:rPr>
              <w:t>1225,5</w:t>
            </w:r>
          </w:p>
        </w:tc>
        <w:tc>
          <w:tcPr>
            <w:tcW w:w="992" w:type="dxa"/>
            <w:shd w:val="clear" w:color="auto" w:fill="auto"/>
          </w:tcPr>
          <w:p w:rsidR="00F90C47" w:rsidRPr="0058162F" w:rsidRDefault="00BB07CC" w:rsidP="004858D1">
            <w:pPr>
              <w:suppressAutoHyphens/>
            </w:pPr>
            <w:r w:rsidRPr="0058162F">
              <w:rPr>
                <w:sz w:val="18"/>
                <w:szCs w:val="18"/>
              </w:rPr>
              <w:t>1225,5</w:t>
            </w:r>
          </w:p>
        </w:tc>
        <w:tc>
          <w:tcPr>
            <w:tcW w:w="992" w:type="dxa"/>
            <w:shd w:val="clear" w:color="auto" w:fill="auto"/>
          </w:tcPr>
          <w:p w:rsidR="00F90C47" w:rsidRPr="0058162F" w:rsidRDefault="00B26D7A" w:rsidP="004858D1">
            <w:pPr>
              <w:suppressAutoHyphens/>
            </w:pPr>
          </w:p>
        </w:tc>
        <w:tc>
          <w:tcPr>
            <w:tcW w:w="980" w:type="dxa"/>
            <w:shd w:val="clear" w:color="auto" w:fill="auto"/>
          </w:tcPr>
          <w:p w:rsidR="00F90C47" w:rsidRPr="0058162F" w:rsidRDefault="00B26D7A" w:rsidP="004858D1">
            <w:pPr>
              <w:suppressAutoHyphens/>
            </w:pPr>
          </w:p>
        </w:tc>
        <w:tc>
          <w:tcPr>
            <w:tcW w:w="1005" w:type="dxa"/>
            <w:gridSpan w:val="2"/>
            <w:shd w:val="clear" w:color="auto" w:fill="auto"/>
          </w:tcPr>
          <w:p w:rsidR="00F90C47" w:rsidRPr="0058162F" w:rsidRDefault="00B26D7A" w:rsidP="004858D1">
            <w:pPr>
              <w:suppressAutoHyphens/>
            </w:pPr>
          </w:p>
        </w:tc>
        <w:tc>
          <w:tcPr>
            <w:tcW w:w="992" w:type="dxa"/>
            <w:shd w:val="clear" w:color="auto" w:fill="auto"/>
          </w:tcPr>
          <w:p w:rsidR="00F90C47" w:rsidRPr="0058162F" w:rsidRDefault="00B26D7A" w:rsidP="004858D1">
            <w:pPr>
              <w:suppressAutoHyphens/>
            </w:pPr>
          </w:p>
        </w:tc>
        <w:tc>
          <w:tcPr>
            <w:tcW w:w="1134" w:type="dxa"/>
            <w:shd w:val="clear" w:color="auto" w:fill="auto"/>
          </w:tcPr>
          <w:p w:rsidR="00F90C47" w:rsidRPr="0058162F" w:rsidRDefault="00B26D7A" w:rsidP="004858D1">
            <w:pPr>
              <w:suppressAutoHyphens/>
            </w:pPr>
          </w:p>
        </w:tc>
      </w:tr>
      <w:tr w:rsidR="0072158D" w:rsidRPr="0058162F" w:rsidTr="004858D1">
        <w:tc>
          <w:tcPr>
            <w:tcW w:w="5654" w:type="dxa"/>
            <w:gridSpan w:val="3"/>
            <w:vMerge/>
            <w:hideMark/>
          </w:tcPr>
          <w:p w:rsidR="0072158D" w:rsidRPr="0058162F" w:rsidRDefault="00B26D7A" w:rsidP="004858D1">
            <w:pPr>
              <w:suppressAutoHyphens/>
              <w:rPr>
                <w:color w:val="000000"/>
                <w:sz w:val="18"/>
                <w:szCs w:val="18"/>
              </w:rPr>
            </w:pPr>
          </w:p>
        </w:tc>
        <w:tc>
          <w:tcPr>
            <w:tcW w:w="1134" w:type="dxa"/>
            <w:shd w:val="clear" w:color="auto" w:fill="auto"/>
            <w:hideMark/>
          </w:tcPr>
          <w:p w:rsidR="0072158D" w:rsidRPr="0058162F" w:rsidRDefault="00BB07CC" w:rsidP="004858D1">
            <w:pPr>
              <w:suppressAutoHyphens/>
              <w:rPr>
                <w:color w:val="000000"/>
                <w:sz w:val="18"/>
                <w:szCs w:val="18"/>
              </w:rPr>
            </w:pPr>
            <w:r w:rsidRPr="0058162F">
              <w:rPr>
                <w:color w:val="000000"/>
                <w:sz w:val="18"/>
                <w:szCs w:val="18"/>
              </w:rPr>
              <w:t>местный бюджет</w:t>
            </w:r>
          </w:p>
        </w:tc>
        <w:tc>
          <w:tcPr>
            <w:tcW w:w="1293" w:type="dxa"/>
            <w:gridSpan w:val="2"/>
            <w:shd w:val="clear" w:color="auto" w:fill="auto"/>
          </w:tcPr>
          <w:p w:rsidR="0072158D" w:rsidRPr="0058162F" w:rsidRDefault="00BB07CC" w:rsidP="004858D1">
            <w:pPr>
              <w:suppressAutoHyphens/>
              <w:rPr>
                <w:color w:val="000000"/>
                <w:sz w:val="18"/>
                <w:szCs w:val="18"/>
              </w:rPr>
            </w:pPr>
            <w:r w:rsidRPr="0058162F">
              <w:rPr>
                <w:color w:val="000000"/>
                <w:sz w:val="18"/>
                <w:szCs w:val="18"/>
              </w:rPr>
              <w:t>49084,3</w:t>
            </w:r>
          </w:p>
        </w:tc>
        <w:tc>
          <w:tcPr>
            <w:tcW w:w="1134" w:type="dxa"/>
            <w:shd w:val="clear" w:color="auto" w:fill="auto"/>
          </w:tcPr>
          <w:p w:rsidR="0072158D" w:rsidRPr="0058162F" w:rsidRDefault="00BB07CC" w:rsidP="004858D1">
            <w:pPr>
              <w:suppressAutoHyphens/>
              <w:rPr>
                <w:color w:val="000000"/>
                <w:sz w:val="18"/>
                <w:szCs w:val="18"/>
              </w:rPr>
            </w:pPr>
            <w:r w:rsidRPr="0058162F">
              <w:rPr>
                <w:color w:val="000000"/>
                <w:sz w:val="18"/>
                <w:szCs w:val="18"/>
              </w:rPr>
              <w:t>3572,4</w:t>
            </w:r>
          </w:p>
        </w:tc>
        <w:tc>
          <w:tcPr>
            <w:tcW w:w="992" w:type="dxa"/>
            <w:shd w:val="clear" w:color="auto" w:fill="auto"/>
          </w:tcPr>
          <w:p w:rsidR="0072158D" w:rsidRPr="0058162F" w:rsidRDefault="00BB07CC" w:rsidP="004858D1">
            <w:pPr>
              <w:suppressAutoHyphens/>
              <w:rPr>
                <w:color w:val="000000"/>
                <w:sz w:val="18"/>
                <w:szCs w:val="18"/>
              </w:rPr>
            </w:pPr>
            <w:r w:rsidRPr="0058162F">
              <w:rPr>
                <w:color w:val="000000"/>
                <w:sz w:val="18"/>
                <w:szCs w:val="18"/>
              </w:rPr>
              <w:t>4137,5</w:t>
            </w:r>
          </w:p>
        </w:tc>
        <w:tc>
          <w:tcPr>
            <w:tcW w:w="992" w:type="dxa"/>
            <w:shd w:val="clear" w:color="auto" w:fill="auto"/>
          </w:tcPr>
          <w:p w:rsidR="0072158D" w:rsidRPr="0058162F" w:rsidRDefault="00BB07CC" w:rsidP="004858D1">
            <w:pPr>
              <w:suppressAutoHyphens/>
              <w:rPr>
                <w:sz w:val="18"/>
                <w:szCs w:val="18"/>
              </w:rPr>
            </w:pPr>
            <w:r w:rsidRPr="0058162F">
              <w:rPr>
                <w:sz w:val="18"/>
                <w:szCs w:val="18"/>
              </w:rPr>
              <w:t>4137,5</w:t>
            </w:r>
          </w:p>
        </w:tc>
        <w:tc>
          <w:tcPr>
            <w:tcW w:w="992" w:type="dxa"/>
            <w:shd w:val="clear" w:color="auto" w:fill="auto"/>
          </w:tcPr>
          <w:p w:rsidR="0072158D" w:rsidRPr="0058162F" w:rsidRDefault="00BB07CC" w:rsidP="004858D1">
            <w:pPr>
              <w:suppressAutoHyphens/>
              <w:rPr>
                <w:sz w:val="18"/>
                <w:szCs w:val="18"/>
              </w:rPr>
            </w:pPr>
            <w:r w:rsidRPr="0058162F">
              <w:rPr>
                <w:sz w:val="18"/>
                <w:szCs w:val="18"/>
              </w:rPr>
              <w:t>4137,5</w:t>
            </w:r>
          </w:p>
        </w:tc>
        <w:tc>
          <w:tcPr>
            <w:tcW w:w="980" w:type="dxa"/>
            <w:shd w:val="clear" w:color="auto" w:fill="auto"/>
          </w:tcPr>
          <w:p w:rsidR="0072158D" w:rsidRPr="0058162F" w:rsidRDefault="00BB07CC" w:rsidP="004858D1">
            <w:r w:rsidRPr="0058162F">
              <w:rPr>
                <w:sz w:val="18"/>
                <w:szCs w:val="18"/>
              </w:rPr>
              <w:t>4137,5</w:t>
            </w:r>
          </w:p>
        </w:tc>
        <w:tc>
          <w:tcPr>
            <w:tcW w:w="1005" w:type="dxa"/>
            <w:gridSpan w:val="2"/>
            <w:shd w:val="clear" w:color="auto" w:fill="auto"/>
          </w:tcPr>
          <w:p w:rsidR="0072158D" w:rsidRPr="0058162F" w:rsidRDefault="00BB07CC" w:rsidP="004858D1">
            <w:r w:rsidRPr="0058162F">
              <w:rPr>
                <w:sz w:val="18"/>
                <w:szCs w:val="18"/>
              </w:rPr>
              <w:t>4137,5</w:t>
            </w:r>
          </w:p>
        </w:tc>
        <w:tc>
          <w:tcPr>
            <w:tcW w:w="992" w:type="dxa"/>
            <w:shd w:val="clear" w:color="auto" w:fill="auto"/>
          </w:tcPr>
          <w:p w:rsidR="0072158D" w:rsidRPr="0058162F" w:rsidRDefault="00BB07CC" w:rsidP="004858D1">
            <w:r w:rsidRPr="0058162F">
              <w:rPr>
                <w:sz w:val="18"/>
                <w:szCs w:val="18"/>
              </w:rPr>
              <w:t>4137,5</w:t>
            </w:r>
          </w:p>
        </w:tc>
        <w:tc>
          <w:tcPr>
            <w:tcW w:w="1134" w:type="dxa"/>
            <w:shd w:val="clear" w:color="auto" w:fill="auto"/>
          </w:tcPr>
          <w:p w:rsidR="0072158D" w:rsidRPr="0058162F" w:rsidRDefault="00BB07CC" w:rsidP="004858D1">
            <w:pPr>
              <w:suppressAutoHyphens/>
              <w:rPr>
                <w:color w:val="000000"/>
                <w:sz w:val="18"/>
                <w:szCs w:val="18"/>
              </w:rPr>
            </w:pPr>
            <w:r w:rsidRPr="0058162F">
              <w:rPr>
                <w:color w:val="000000"/>
                <w:sz w:val="18"/>
                <w:szCs w:val="18"/>
              </w:rPr>
              <w:t>20687,3</w:t>
            </w:r>
          </w:p>
        </w:tc>
      </w:tr>
      <w:tr w:rsidR="00313C78" w:rsidRPr="0058162F" w:rsidTr="004858D1">
        <w:tc>
          <w:tcPr>
            <w:tcW w:w="5654" w:type="dxa"/>
            <w:gridSpan w:val="3"/>
            <w:vMerge w:val="restart"/>
            <w:shd w:val="clear" w:color="auto" w:fill="auto"/>
            <w:hideMark/>
          </w:tcPr>
          <w:p w:rsidR="00313C78" w:rsidRPr="0058162F" w:rsidRDefault="00BB07CC" w:rsidP="004858D1">
            <w:pPr>
              <w:suppressAutoHyphens/>
              <w:rPr>
                <w:color w:val="000000"/>
                <w:sz w:val="18"/>
                <w:szCs w:val="18"/>
              </w:rPr>
            </w:pPr>
            <w:r w:rsidRPr="0058162F">
              <w:rPr>
                <w:color w:val="000000"/>
                <w:sz w:val="18"/>
                <w:szCs w:val="18"/>
              </w:rPr>
              <w:t>Соисполнитель: Муниципальное казенное учреждение «Управление капитального строительства по застройке Нижневартовского района»</w:t>
            </w:r>
          </w:p>
        </w:tc>
        <w:tc>
          <w:tcPr>
            <w:tcW w:w="1134" w:type="dxa"/>
            <w:shd w:val="clear" w:color="auto" w:fill="auto"/>
            <w:hideMark/>
          </w:tcPr>
          <w:p w:rsidR="00313C78"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shd w:val="clear" w:color="auto" w:fill="auto"/>
          </w:tcPr>
          <w:p w:rsidR="00313C78" w:rsidRPr="0058162F" w:rsidRDefault="00BB07CC" w:rsidP="004858D1">
            <w:pPr>
              <w:suppressAutoHyphens/>
              <w:rPr>
                <w:color w:val="000000"/>
                <w:sz w:val="18"/>
                <w:szCs w:val="18"/>
              </w:rPr>
            </w:pPr>
            <w:r w:rsidRPr="0058162F">
              <w:rPr>
                <w:color w:val="000000"/>
                <w:sz w:val="18"/>
                <w:szCs w:val="18"/>
              </w:rPr>
              <w:t>71672,8</w:t>
            </w:r>
          </w:p>
        </w:tc>
        <w:tc>
          <w:tcPr>
            <w:tcW w:w="1134" w:type="dxa"/>
            <w:shd w:val="clear" w:color="auto" w:fill="auto"/>
          </w:tcPr>
          <w:p w:rsidR="00313C78" w:rsidRPr="0058162F" w:rsidRDefault="00BB07CC" w:rsidP="004858D1">
            <w:pPr>
              <w:suppressAutoHyphens/>
              <w:rPr>
                <w:color w:val="000000"/>
                <w:sz w:val="18"/>
                <w:szCs w:val="18"/>
              </w:rPr>
            </w:pPr>
            <w:r w:rsidRPr="0058162F">
              <w:rPr>
                <w:color w:val="000000"/>
                <w:sz w:val="18"/>
                <w:szCs w:val="18"/>
              </w:rPr>
              <w:t>37052,8</w:t>
            </w:r>
          </w:p>
        </w:tc>
        <w:tc>
          <w:tcPr>
            <w:tcW w:w="992" w:type="dxa"/>
            <w:shd w:val="clear" w:color="auto" w:fill="auto"/>
          </w:tcPr>
          <w:p w:rsidR="00313C78" w:rsidRPr="0058162F" w:rsidRDefault="00BB07CC" w:rsidP="004858D1">
            <w:pPr>
              <w:suppressAutoHyphens/>
              <w:rPr>
                <w:color w:val="000000"/>
                <w:sz w:val="18"/>
                <w:szCs w:val="18"/>
              </w:rPr>
            </w:pPr>
            <w:r w:rsidRPr="0058162F">
              <w:rPr>
                <w:color w:val="000000"/>
                <w:sz w:val="18"/>
                <w:szCs w:val="18"/>
              </w:rPr>
              <w:t>34620,0</w:t>
            </w:r>
          </w:p>
        </w:tc>
        <w:tc>
          <w:tcPr>
            <w:tcW w:w="992" w:type="dxa"/>
            <w:shd w:val="clear" w:color="auto" w:fill="auto"/>
          </w:tcPr>
          <w:p w:rsidR="00313C78" w:rsidRPr="0058162F" w:rsidRDefault="00B26D7A" w:rsidP="004858D1">
            <w:pPr>
              <w:suppressAutoHyphens/>
            </w:pPr>
          </w:p>
        </w:tc>
        <w:tc>
          <w:tcPr>
            <w:tcW w:w="992" w:type="dxa"/>
            <w:shd w:val="clear" w:color="auto" w:fill="auto"/>
          </w:tcPr>
          <w:p w:rsidR="00313C78" w:rsidRPr="0058162F" w:rsidRDefault="00B26D7A" w:rsidP="004858D1">
            <w:pPr>
              <w:suppressAutoHyphens/>
            </w:pPr>
          </w:p>
        </w:tc>
        <w:tc>
          <w:tcPr>
            <w:tcW w:w="980" w:type="dxa"/>
            <w:shd w:val="clear" w:color="auto" w:fill="auto"/>
          </w:tcPr>
          <w:p w:rsidR="00313C78" w:rsidRPr="0058162F" w:rsidRDefault="00B26D7A" w:rsidP="004858D1">
            <w:pPr>
              <w:suppressAutoHyphens/>
            </w:pPr>
          </w:p>
        </w:tc>
        <w:tc>
          <w:tcPr>
            <w:tcW w:w="1005" w:type="dxa"/>
            <w:gridSpan w:val="2"/>
            <w:shd w:val="clear" w:color="auto" w:fill="auto"/>
          </w:tcPr>
          <w:p w:rsidR="00313C78" w:rsidRPr="0058162F" w:rsidRDefault="00B26D7A" w:rsidP="004858D1">
            <w:pPr>
              <w:suppressAutoHyphens/>
            </w:pPr>
          </w:p>
        </w:tc>
        <w:tc>
          <w:tcPr>
            <w:tcW w:w="992" w:type="dxa"/>
            <w:shd w:val="clear" w:color="auto" w:fill="auto"/>
          </w:tcPr>
          <w:p w:rsidR="00313C78" w:rsidRPr="0058162F" w:rsidRDefault="00B26D7A" w:rsidP="004858D1">
            <w:pPr>
              <w:suppressAutoHyphens/>
            </w:pPr>
          </w:p>
        </w:tc>
        <w:tc>
          <w:tcPr>
            <w:tcW w:w="1134" w:type="dxa"/>
            <w:shd w:val="clear" w:color="auto" w:fill="auto"/>
          </w:tcPr>
          <w:p w:rsidR="00313C78" w:rsidRPr="0058162F" w:rsidRDefault="00B26D7A" w:rsidP="004858D1">
            <w:pPr>
              <w:suppressAutoHyphens/>
            </w:pPr>
          </w:p>
        </w:tc>
      </w:tr>
      <w:tr w:rsidR="00313C78" w:rsidRPr="0058162F" w:rsidTr="004858D1">
        <w:tc>
          <w:tcPr>
            <w:tcW w:w="5654" w:type="dxa"/>
            <w:gridSpan w:val="3"/>
            <w:vMerge/>
            <w:hideMark/>
          </w:tcPr>
          <w:p w:rsidR="00313C78" w:rsidRPr="0058162F" w:rsidRDefault="00B26D7A" w:rsidP="004858D1">
            <w:pPr>
              <w:suppressAutoHyphens/>
              <w:rPr>
                <w:color w:val="000000"/>
                <w:sz w:val="18"/>
                <w:szCs w:val="18"/>
              </w:rPr>
            </w:pPr>
          </w:p>
        </w:tc>
        <w:tc>
          <w:tcPr>
            <w:tcW w:w="1134" w:type="dxa"/>
            <w:shd w:val="clear" w:color="auto" w:fill="auto"/>
            <w:hideMark/>
          </w:tcPr>
          <w:p w:rsidR="00313C78" w:rsidRPr="0058162F" w:rsidRDefault="00BB07CC" w:rsidP="004858D1">
            <w:pPr>
              <w:suppressAutoHyphens/>
              <w:rPr>
                <w:color w:val="000000"/>
                <w:sz w:val="18"/>
                <w:szCs w:val="18"/>
              </w:rPr>
            </w:pPr>
            <w:r w:rsidRPr="0058162F">
              <w:rPr>
                <w:color w:val="000000"/>
                <w:sz w:val="18"/>
                <w:szCs w:val="18"/>
              </w:rPr>
              <w:t>местный бюджет</w:t>
            </w:r>
          </w:p>
        </w:tc>
        <w:tc>
          <w:tcPr>
            <w:tcW w:w="1293" w:type="dxa"/>
            <w:gridSpan w:val="2"/>
            <w:shd w:val="clear" w:color="auto" w:fill="auto"/>
          </w:tcPr>
          <w:p w:rsidR="00313C78" w:rsidRPr="0058162F" w:rsidRDefault="00BB07CC" w:rsidP="004858D1">
            <w:pPr>
              <w:suppressAutoHyphens/>
              <w:rPr>
                <w:color w:val="000000"/>
                <w:sz w:val="18"/>
                <w:szCs w:val="18"/>
              </w:rPr>
            </w:pPr>
            <w:r w:rsidRPr="0058162F">
              <w:rPr>
                <w:color w:val="000000"/>
                <w:sz w:val="18"/>
                <w:szCs w:val="18"/>
              </w:rPr>
              <w:t>71672,8</w:t>
            </w:r>
          </w:p>
        </w:tc>
        <w:tc>
          <w:tcPr>
            <w:tcW w:w="1134" w:type="dxa"/>
            <w:shd w:val="clear" w:color="auto" w:fill="auto"/>
          </w:tcPr>
          <w:p w:rsidR="00313C78" w:rsidRPr="0058162F" w:rsidRDefault="00BB07CC" w:rsidP="004858D1">
            <w:pPr>
              <w:suppressAutoHyphens/>
              <w:rPr>
                <w:color w:val="000000"/>
                <w:sz w:val="18"/>
                <w:szCs w:val="18"/>
              </w:rPr>
            </w:pPr>
            <w:r w:rsidRPr="0058162F">
              <w:rPr>
                <w:color w:val="000000"/>
                <w:sz w:val="18"/>
                <w:szCs w:val="18"/>
              </w:rPr>
              <w:t>37052,8</w:t>
            </w:r>
          </w:p>
        </w:tc>
        <w:tc>
          <w:tcPr>
            <w:tcW w:w="992" w:type="dxa"/>
            <w:shd w:val="clear" w:color="auto" w:fill="auto"/>
          </w:tcPr>
          <w:p w:rsidR="00313C78" w:rsidRPr="0058162F" w:rsidRDefault="00BB07CC" w:rsidP="004858D1">
            <w:pPr>
              <w:suppressAutoHyphens/>
              <w:rPr>
                <w:color w:val="000000"/>
                <w:sz w:val="18"/>
                <w:szCs w:val="18"/>
              </w:rPr>
            </w:pPr>
            <w:r w:rsidRPr="0058162F">
              <w:rPr>
                <w:color w:val="000000"/>
                <w:sz w:val="18"/>
                <w:szCs w:val="18"/>
              </w:rPr>
              <w:t>34620,0</w:t>
            </w:r>
          </w:p>
        </w:tc>
        <w:tc>
          <w:tcPr>
            <w:tcW w:w="992" w:type="dxa"/>
            <w:shd w:val="clear" w:color="auto" w:fill="auto"/>
          </w:tcPr>
          <w:p w:rsidR="00313C78" w:rsidRPr="0058162F" w:rsidRDefault="00B26D7A" w:rsidP="004858D1">
            <w:pPr>
              <w:suppressAutoHyphens/>
            </w:pPr>
          </w:p>
        </w:tc>
        <w:tc>
          <w:tcPr>
            <w:tcW w:w="992" w:type="dxa"/>
            <w:shd w:val="clear" w:color="auto" w:fill="auto"/>
          </w:tcPr>
          <w:p w:rsidR="00313C78" w:rsidRPr="0058162F" w:rsidRDefault="00B26D7A" w:rsidP="004858D1">
            <w:pPr>
              <w:suppressAutoHyphens/>
            </w:pPr>
          </w:p>
        </w:tc>
        <w:tc>
          <w:tcPr>
            <w:tcW w:w="980" w:type="dxa"/>
            <w:shd w:val="clear" w:color="auto" w:fill="auto"/>
          </w:tcPr>
          <w:p w:rsidR="00313C78" w:rsidRPr="0058162F" w:rsidRDefault="00B26D7A" w:rsidP="004858D1">
            <w:pPr>
              <w:suppressAutoHyphens/>
            </w:pPr>
          </w:p>
        </w:tc>
        <w:tc>
          <w:tcPr>
            <w:tcW w:w="1005" w:type="dxa"/>
            <w:gridSpan w:val="2"/>
            <w:shd w:val="clear" w:color="auto" w:fill="auto"/>
          </w:tcPr>
          <w:p w:rsidR="00313C78" w:rsidRPr="0058162F" w:rsidRDefault="00B26D7A" w:rsidP="004858D1">
            <w:pPr>
              <w:suppressAutoHyphens/>
            </w:pPr>
          </w:p>
        </w:tc>
        <w:tc>
          <w:tcPr>
            <w:tcW w:w="992" w:type="dxa"/>
            <w:shd w:val="clear" w:color="auto" w:fill="auto"/>
          </w:tcPr>
          <w:p w:rsidR="00313C78" w:rsidRPr="0058162F" w:rsidRDefault="00B26D7A" w:rsidP="004858D1">
            <w:pPr>
              <w:suppressAutoHyphens/>
            </w:pPr>
          </w:p>
        </w:tc>
        <w:tc>
          <w:tcPr>
            <w:tcW w:w="1134" w:type="dxa"/>
            <w:shd w:val="clear" w:color="auto" w:fill="auto"/>
          </w:tcPr>
          <w:p w:rsidR="00313C78" w:rsidRPr="0058162F" w:rsidRDefault="00B26D7A" w:rsidP="004858D1">
            <w:pPr>
              <w:suppressAutoHyphens/>
            </w:pPr>
          </w:p>
        </w:tc>
      </w:tr>
      <w:tr w:rsidR="00313C78" w:rsidRPr="0058162F" w:rsidTr="004858D1">
        <w:tc>
          <w:tcPr>
            <w:tcW w:w="5654" w:type="dxa"/>
            <w:gridSpan w:val="3"/>
            <w:vMerge w:val="restart"/>
            <w:shd w:val="clear" w:color="auto" w:fill="auto"/>
            <w:hideMark/>
          </w:tcPr>
          <w:p w:rsidR="00313C78" w:rsidRPr="0058162F" w:rsidRDefault="00BB07CC" w:rsidP="009763A7">
            <w:pPr>
              <w:suppressAutoHyphens/>
              <w:rPr>
                <w:color w:val="000000"/>
                <w:sz w:val="18"/>
                <w:szCs w:val="18"/>
              </w:rPr>
            </w:pPr>
            <w:r>
              <w:rPr>
                <w:color w:val="000000"/>
                <w:sz w:val="18"/>
                <w:szCs w:val="18"/>
              </w:rPr>
              <w:t xml:space="preserve">Соисполнитель: </w:t>
            </w:r>
            <w:r w:rsidRPr="0058162F">
              <w:rPr>
                <w:color w:val="000000"/>
                <w:sz w:val="18"/>
                <w:szCs w:val="18"/>
              </w:rPr>
              <w:t>Муниципальное автономное образовательное учреждение дополнительного образования «Специализированная детско-юношеская спортивная школа олимпийского резерва Нижневартовского района»</w:t>
            </w:r>
          </w:p>
        </w:tc>
        <w:tc>
          <w:tcPr>
            <w:tcW w:w="1134" w:type="dxa"/>
            <w:shd w:val="clear" w:color="auto" w:fill="auto"/>
            <w:hideMark/>
          </w:tcPr>
          <w:p w:rsidR="00313C78"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shd w:val="clear" w:color="auto" w:fill="auto"/>
          </w:tcPr>
          <w:p w:rsidR="00313C78" w:rsidRPr="0058162F" w:rsidRDefault="00BB07CC" w:rsidP="004858D1">
            <w:pPr>
              <w:suppressAutoHyphens/>
              <w:rPr>
                <w:color w:val="000000"/>
                <w:sz w:val="18"/>
                <w:szCs w:val="18"/>
              </w:rPr>
            </w:pPr>
            <w:r w:rsidRPr="0058162F">
              <w:rPr>
                <w:color w:val="000000"/>
                <w:sz w:val="18"/>
                <w:szCs w:val="18"/>
              </w:rPr>
              <w:t>1084863,0</w:t>
            </w:r>
          </w:p>
        </w:tc>
        <w:tc>
          <w:tcPr>
            <w:tcW w:w="1134"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992"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992"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992"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980"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1005" w:type="dxa"/>
            <w:gridSpan w:val="2"/>
            <w:shd w:val="clear" w:color="auto" w:fill="auto"/>
          </w:tcPr>
          <w:p w:rsidR="00313C78" w:rsidRPr="0058162F" w:rsidRDefault="00BB07CC" w:rsidP="004858D1">
            <w:pPr>
              <w:suppressAutoHyphens/>
              <w:rPr>
                <w:sz w:val="18"/>
                <w:szCs w:val="18"/>
              </w:rPr>
            </w:pPr>
            <w:r w:rsidRPr="0058162F">
              <w:rPr>
                <w:sz w:val="18"/>
                <w:szCs w:val="18"/>
              </w:rPr>
              <w:t>90405,3</w:t>
            </w:r>
          </w:p>
        </w:tc>
        <w:tc>
          <w:tcPr>
            <w:tcW w:w="992"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1134" w:type="dxa"/>
            <w:shd w:val="clear" w:color="auto" w:fill="auto"/>
          </w:tcPr>
          <w:p w:rsidR="00313C78" w:rsidRPr="0058162F" w:rsidRDefault="00BB07CC" w:rsidP="004858D1">
            <w:pPr>
              <w:suppressAutoHyphens/>
              <w:rPr>
                <w:sz w:val="18"/>
                <w:szCs w:val="18"/>
              </w:rPr>
            </w:pPr>
            <w:r w:rsidRPr="0058162F">
              <w:rPr>
                <w:sz w:val="18"/>
                <w:szCs w:val="18"/>
              </w:rPr>
              <w:t>452026,3</w:t>
            </w:r>
          </w:p>
        </w:tc>
      </w:tr>
      <w:tr w:rsidR="00313C78" w:rsidRPr="0058162F" w:rsidTr="004858D1">
        <w:tc>
          <w:tcPr>
            <w:tcW w:w="5654" w:type="dxa"/>
            <w:gridSpan w:val="3"/>
            <w:vMerge/>
            <w:hideMark/>
          </w:tcPr>
          <w:p w:rsidR="00313C78" w:rsidRPr="0058162F" w:rsidRDefault="00B26D7A" w:rsidP="004858D1">
            <w:pPr>
              <w:suppressAutoHyphens/>
              <w:rPr>
                <w:color w:val="000000"/>
                <w:sz w:val="18"/>
                <w:szCs w:val="18"/>
              </w:rPr>
            </w:pPr>
          </w:p>
        </w:tc>
        <w:tc>
          <w:tcPr>
            <w:tcW w:w="1134" w:type="dxa"/>
            <w:shd w:val="clear" w:color="auto" w:fill="auto"/>
            <w:hideMark/>
          </w:tcPr>
          <w:p w:rsidR="00313C78" w:rsidRPr="0058162F" w:rsidRDefault="00BB07CC" w:rsidP="004858D1">
            <w:pPr>
              <w:suppressAutoHyphens/>
              <w:rPr>
                <w:color w:val="000000"/>
                <w:sz w:val="18"/>
                <w:szCs w:val="18"/>
              </w:rPr>
            </w:pPr>
            <w:r w:rsidRPr="0058162F">
              <w:rPr>
                <w:color w:val="000000"/>
                <w:sz w:val="18"/>
                <w:szCs w:val="18"/>
              </w:rPr>
              <w:t xml:space="preserve">местный бюджет </w:t>
            </w:r>
          </w:p>
        </w:tc>
        <w:tc>
          <w:tcPr>
            <w:tcW w:w="1293" w:type="dxa"/>
            <w:gridSpan w:val="2"/>
            <w:shd w:val="clear" w:color="auto" w:fill="auto"/>
          </w:tcPr>
          <w:p w:rsidR="00313C78" w:rsidRPr="0058162F" w:rsidRDefault="00BB07CC" w:rsidP="004858D1">
            <w:pPr>
              <w:suppressAutoHyphens/>
              <w:rPr>
                <w:color w:val="000000"/>
                <w:sz w:val="18"/>
                <w:szCs w:val="18"/>
              </w:rPr>
            </w:pPr>
            <w:r w:rsidRPr="0058162F">
              <w:rPr>
                <w:color w:val="000000"/>
                <w:sz w:val="18"/>
                <w:szCs w:val="18"/>
              </w:rPr>
              <w:t>1084863,0</w:t>
            </w:r>
          </w:p>
        </w:tc>
        <w:tc>
          <w:tcPr>
            <w:tcW w:w="1134"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992"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992"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992"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980"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1005" w:type="dxa"/>
            <w:gridSpan w:val="2"/>
            <w:shd w:val="clear" w:color="auto" w:fill="auto"/>
          </w:tcPr>
          <w:p w:rsidR="00313C78" w:rsidRPr="0058162F" w:rsidRDefault="00BB07CC" w:rsidP="004858D1">
            <w:pPr>
              <w:suppressAutoHyphens/>
              <w:rPr>
                <w:sz w:val="18"/>
                <w:szCs w:val="18"/>
              </w:rPr>
            </w:pPr>
            <w:r w:rsidRPr="0058162F">
              <w:rPr>
                <w:sz w:val="18"/>
                <w:szCs w:val="18"/>
              </w:rPr>
              <w:t>90405,3</w:t>
            </w:r>
          </w:p>
        </w:tc>
        <w:tc>
          <w:tcPr>
            <w:tcW w:w="992" w:type="dxa"/>
            <w:shd w:val="clear" w:color="auto" w:fill="auto"/>
          </w:tcPr>
          <w:p w:rsidR="00313C78" w:rsidRPr="0058162F" w:rsidRDefault="00BB07CC" w:rsidP="004858D1">
            <w:pPr>
              <w:suppressAutoHyphens/>
              <w:rPr>
                <w:sz w:val="18"/>
                <w:szCs w:val="18"/>
              </w:rPr>
            </w:pPr>
            <w:r w:rsidRPr="0058162F">
              <w:rPr>
                <w:sz w:val="18"/>
                <w:szCs w:val="18"/>
              </w:rPr>
              <w:t>90405,3</w:t>
            </w:r>
          </w:p>
        </w:tc>
        <w:tc>
          <w:tcPr>
            <w:tcW w:w="1134" w:type="dxa"/>
            <w:shd w:val="clear" w:color="auto" w:fill="auto"/>
          </w:tcPr>
          <w:p w:rsidR="00313C78" w:rsidRPr="0058162F" w:rsidRDefault="00BB07CC" w:rsidP="004858D1">
            <w:pPr>
              <w:suppressAutoHyphens/>
              <w:rPr>
                <w:sz w:val="18"/>
                <w:szCs w:val="18"/>
              </w:rPr>
            </w:pPr>
            <w:r w:rsidRPr="0058162F">
              <w:rPr>
                <w:sz w:val="18"/>
                <w:szCs w:val="18"/>
              </w:rPr>
              <w:t>452026,3</w:t>
            </w:r>
          </w:p>
        </w:tc>
      </w:tr>
      <w:tr w:rsidR="00313C78" w:rsidRPr="0058162F" w:rsidTr="004858D1">
        <w:tc>
          <w:tcPr>
            <w:tcW w:w="5654" w:type="dxa"/>
            <w:gridSpan w:val="3"/>
            <w:vMerge w:val="restart"/>
            <w:shd w:val="clear" w:color="auto" w:fill="auto"/>
            <w:hideMark/>
          </w:tcPr>
          <w:p w:rsidR="00313C78" w:rsidRPr="0058162F" w:rsidRDefault="00BB07CC" w:rsidP="004858D1">
            <w:pPr>
              <w:suppressAutoHyphens/>
              <w:rPr>
                <w:color w:val="000000"/>
                <w:sz w:val="18"/>
                <w:szCs w:val="18"/>
              </w:rPr>
            </w:pPr>
            <w:r>
              <w:rPr>
                <w:color w:val="000000"/>
                <w:sz w:val="18"/>
                <w:szCs w:val="18"/>
              </w:rPr>
              <w:t xml:space="preserve">Соисполнитель: </w:t>
            </w:r>
            <w:r w:rsidRPr="0058162F">
              <w:rPr>
                <w:color w:val="000000"/>
                <w:sz w:val="18"/>
                <w:szCs w:val="18"/>
              </w:rPr>
              <w:t>Муниципальное автономное образовательное учреждение дополнительного образования «Новоаганская детско-юношеская спортивная школа«Олимп».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3C78" w:rsidRPr="0058162F" w:rsidRDefault="00BB07CC" w:rsidP="004858D1">
            <w:pPr>
              <w:suppressAutoHyphens/>
              <w:rPr>
                <w:color w:val="000000"/>
                <w:sz w:val="18"/>
                <w:szCs w:val="18"/>
              </w:rPr>
            </w:pPr>
            <w:r w:rsidRPr="0058162F">
              <w:rPr>
                <w:color w:val="000000"/>
                <w:sz w:val="18"/>
                <w:szCs w:val="18"/>
              </w:rPr>
              <w:t>Всего</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suppressAutoHyphens/>
              <w:rPr>
                <w:color w:val="000000"/>
                <w:sz w:val="18"/>
                <w:szCs w:val="18"/>
              </w:rPr>
            </w:pPr>
            <w:r w:rsidRPr="0058162F">
              <w:rPr>
                <w:color w:val="000000"/>
                <w:sz w:val="18"/>
                <w:szCs w:val="18"/>
              </w:rPr>
              <w:t>488121,6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suppressAutoHyphens/>
              <w:rPr>
                <w:color w:val="000000"/>
                <w:sz w:val="18"/>
                <w:szCs w:val="18"/>
              </w:rPr>
            </w:pPr>
            <w:r w:rsidRPr="0058162F">
              <w:rPr>
                <w:color w:val="000000"/>
                <w:sz w:val="18"/>
                <w:szCs w:val="18"/>
              </w:rPr>
              <w:t>40676,8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suppressAutoHyphens/>
              <w:rPr>
                <w:sz w:val="18"/>
                <w:szCs w:val="18"/>
              </w:rPr>
            </w:pPr>
            <w:r w:rsidRPr="0058162F">
              <w:rPr>
                <w:sz w:val="18"/>
                <w:szCs w:val="18"/>
              </w:rPr>
              <w:t>203384,0</w:t>
            </w:r>
          </w:p>
        </w:tc>
      </w:tr>
      <w:tr w:rsidR="00313C78" w:rsidTr="004858D1">
        <w:tc>
          <w:tcPr>
            <w:tcW w:w="5654" w:type="dxa"/>
            <w:gridSpan w:val="3"/>
            <w:vMerge/>
            <w:hideMark/>
          </w:tcPr>
          <w:p w:rsidR="00313C78" w:rsidRPr="0058162F" w:rsidRDefault="00B26D7A" w:rsidP="004858D1">
            <w:pPr>
              <w:suppressAutoHyphens/>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13C78" w:rsidRPr="0058162F" w:rsidRDefault="00BB07CC" w:rsidP="004858D1">
            <w:pPr>
              <w:suppressAutoHyphens/>
              <w:rPr>
                <w:color w:val="000000"/>
                <w:sz w:val="18"/>
                <w:szCs w:val="18"/>
              </w:rPr>
            </w:pPr>
            <w:r w:rsidRPr="0058162F">
              <w:rPr>
                <w:color w:val="000000"/>
                <w:sz w:val="18"/>
                <w:szCs w:val="18"/>
              </w:rPr>
              <w:t xml:space="preserve">местный бюджет </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suppressAutoHyphens/>
              <w:rPr>
                <w:color w:val="000000"/>
                <w:sz w:val="18"/>
                <w:szCs w:val="18"/>
              </w:rPr>
            </w:pPr>
            <w:r w:rsidRPr="0058162F">
              <w:rPr>
                <w:color w:val="000000"/>
                <w:sz w:val="18"/>
                <w:szCs w:val="18"/>
              </w:rPr>
              <w:t>488121,6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suppressAutoHyphens/>
              <w:rPr>
                <w:color w:val="000000"/>
                <w:sz w:val="18"/>
                <w:szCs w:val="18"/>
              </w:rPr>
            </w:pPr>
            <w:r w:rsidRPr="0058162F">
              <w:rPr>
                <w:color w:val="000000"/>
                <w:sz w:val="18"/>
                <w:szCs w:val="18"/>
              </w:rPr>
              <w:t>40676,8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3C78" w:rsidRPr="0058162F" w:rsidRDefault="00BB07CC" w:rsidP="004858D1">
            <w:pPr>
              <w:rPr>
                <w:sz w:val="18"/>
                <w:szCs w:val="18"/>
              </w:rPr>
            </w:pPr>
            <w:r w:rsidRPr="0058162F">
              <w:rPr>
                <w:color w:val="000000"/>
                <w:sz w:val="18"/>
                <w:szCs w:val="18"/>
              </w:rPr>
              <w:t>40676,8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3C78" w:rsidRPr="00313C78" w:rsidRDefault="00BB07CC" w:rsidP="004858D1">
            <w:pPr>
              <w:suppressAutoHyphens/>
              <w:rPr>
                <w:sz w:val="18"/>
                <w:szCs w:val="18"/>
              </w:rPr>
            </w:pPr>
            <w:r w:rsidRPr="0058162F">
              <w:rPr>
                <w:sz w:val="18"/>
                <w:szCs w:val="18"/>
              </w:rPr>
              <w:t>203384,0</w:t>
            </w:r>
          </w:p>
        </w:tc>
      </w:tr>
    </w:tbl>
    <w:p w:rsidR="00CC1F30" w:rsidRDefault="00B26D7A" w:rsidP="00EF35F3">
      <w:pPr>
        <w:widowControl w:val="0"/>
        <w:suppressAutoHyphens/>
        <w:autoSpaceDE w:val="0"/>
        <w:autoSpaceDN w:val="0"/>
        <w:jc w:val="right"/>
        <w:outlineLvl w:val="1"/>
        <w:rPr>
          <w:color w:val="000000"/>
        </w:rPr>
      </w:pPr>
    </w:p>
    <w:p w:rsidR="00706DE2" w:rsidRDefault="00BB07CC" w:rsidP="00706DE2">
      <w:pPr>
        <w:widowControl w:val="0"/>
        <w:tabs>
          <w:tab w:val="left" w:pos="12943"/>
          <w:tab w:val="right" w:pos="14570"/>
        </w:tabs>
        <w:suppressAutoHyphens/>
        <w:autoSpaceDE w:val="0"/>
        <w:autoSpaceDN w:val="0"/>
        <w:outlineLvl w:val="1"/>
        <w:rPr>
          <w:color w:val="000000"/>
        </w:rPr>
      </w:pPr>
      <w:r>
        <w:rPr>
          <w:color w:val="000000"/>
        </w:rPr>
        <w:tab/>
      </w:r>
    </w:p>
    <w:p w:rsidR="00706DE2" w:rsidRDefault="00B26D7A" w:rsidP="00706DE2">
      <w:pPr>
        <w:widowControl w:val="0"/>
        <w:tabs>
          <w:tab w:val="left" w:pos="12943"/>
          <w:tab w:val="right" w:pos="14570"/>
        </w:tabs>
        <w:suppressAutoHyphens/>
        <w:autoSpaceDE w:val="0"/>
        <w:autoSpaceDN w:val="0"/>
        <w:outlineLvl w:val="1"/>
        <w:rPr>
          <w:color w:val="000000"/>
        </w:rPr>
      </w:pPr>
    </w:p>
    <w:p w:rsidR="00E4008F" w:rsidRDefault="00BB07CC" w:rsidP="00706DE2">
      <w:pPr>
        <w:widowControl w:val="0"/>
        <w:tabs>
          <w:tab w:val="left" w:pos="12943"/>
          <w:tab w:val="right" w:pos="14570"/>
        </w:tabs>
        <w:suppressAutoHyphens/>
        <w:autoSpaceDE w:val="0"/>
        <w:autoSpaceDN w:val="0"/>
        <w:outlineLvl w:val="1"/>
        <w:rPr>
          <w:color w:val="000000"/>
        </w:rPr>
      </w:pPr>
      <w:r>
        <w:rPr>
          <w:color w:val="000000"/>
        </w:rPr>
        <w:tab/>
        <w:t>Таблица 3</w:t>
      </w:r>
    </w:p>
    <w:p w:rsidR="00E4008F" w:rsidRDefault="00B26D7A" w:rsidP="00EF35F3">
      <w:pPr>
        <w:widowControl w:val="0"/>
        <w:suppressAutoHyphens/>
        <w:autoSpaceDE w:val="0"/>
        <w:autoSpaceDN w:val="0"/>
        <w:ind w:firstLine="540"/>
        <w:jc w:val="center"/>
        <w:outlineLvl w:val="1"/>
        <w:rPr>
          <w:color w:val="000000"/>
        </w:rPr>
      </w:pPr>
    </w:p>
    <w:p w:rsidR="00E4008F" w:rsidRDefault="00BB07CC" w:rsidP="00EF35F3">
      <w:pPr>
        <w:widowControl w:val="0"/>
        <w:suppressAutoHyphens/>
        <w:autoSpaceDE w:val="0"/>
        <w:autoSpaceDN w:val="0"/>
        <w:ind w:firstLine="540"/>
        <w:jc w:val="center"/>
        <w:outlineLvl w:val="1"/>
        <w:rPr>
          <w:color w:val="000000"/>
        </w:rPr>
      </w:pPr>
      <w:r w:rsidRPr="00140401">
        <w:rPr>
          <w:color w:val="000000"/>
        </w:rPr>
        <w:t>Портфели проектов и проекты, направленные в том чи</w:t>
      </w:r>
      <w:r>
        <w:rPr>
          <w:color w:val="000000"/>
        </w:rPr>
        <w:t xml:space="preserve">сле на реализацию в районе национальных </w:t>
      </w:r>
      <w:r w:rsidRPr="00140401">
        <w:rPr>
          <w:color w:val="000000"/>
        </w:rPr>
        <w:t>и федеральных проектов Российской Федерации</w:t>
      </w:r>
    </w:p>
    <w:p w:rsidR="00062E71" w:rsidRDefault="00B26D7A" w:rsidP="00CE5666">
      <w:pPr>
        <w:suppressAutoHyphens/>
        <w:rPr>
          <w:sz w:val="18"/>
          <w:szCs w:val="18"/>
        </w:rPr>
      </w:pPr>
    </w:p>
    <w:tbl>
      <w:tblPr>
        <w:tblStyle w:val="ab"/>
        <w:tblW w:w="15735" w:type="dxa"/>
        <w:tblInd w:w="-601" w:type="dxa"/>
        <w:tblLayout w:type="fixed"/>
        <w:tblLook w:val="04A0"/>
      </w:tblPr>
      <w:tblGrid>
        <w:gridCol w:w="540"/>
        <w:gridCol w:w="1445"/>
        <w:gridCol w:w="1701"/>
        <w:gridCol w:w="1418"/>
        <w:gridCol w:w="1984"/>
        <w:gridCol w:w="992"/>
        <w:gridCol w:w="1134"/>
        <w:gridCol w:w="993"/>
        <w:gridCol w:w="992"/>
        <w:gridCol w:w="992"/>
        <w:gridCol w:w="851"/>
        <w:gridCol w:w="850"/>
        <w:gridCol w:w="851"/>
        <w:gridCol w:w="992"/>
      </w:tblGrid>
      <w:tr w:rsidR="006E1DED" w:rsidRPr="005010BC" w:rsidTr="009763A7">
        <w:tc>
          <w:tcPr>
            <w:tcW w:w="540" w:type="dxa"/>
            <w:vMerge w:val="restart"/>
          </w:tcPr>
          <w:p w:rsidR="00062E71" w:rsidRPr="005010BC" w:rsidRDefault="00BB07CC" w:rsidP="00E37DFD">
            <w:pPr>
              <w:suppressAutoHyphens/>
              <w:rPr>
                <w:b/>
                <w:sz w:val="22"/>
                <w:szCs w:val="22"/>
              </w:rPr>
            </w:pPr>
            <w:r w:rsidRPr="005010BC">
              <w:rPr>
                <w:b/>
                <w:sz w:val="22"/>
                <w:szCs w:val="22"/>
              </w:rPr>
              <w:t>№</w:t>
            </w:r>
          </w:p>
          <w:p w:rsidR="00062E71" w:rsidRPr="005010BC" w:rsidRDefault="00BB07CC" w:rsidP="00E37DFD">
            <w:pPr>
              <w:suppressAutoHyphens/>
              <w:rPr>
                <w:b/>
                <w:sz w:val="22"/>
                <w:szCs w:val="22"/>
              </w:rPr>
            </w:pPr>
            <w:r w:rsidRPr="005010BC">
              <w:rPr>
                <w:b/>
                <w:sz w:val="22"/>
                <w:szCs w:val="22"/>
              </w:rPr>
              <w:t>п/п</w:t>
            </w:r>
          </w:p>
        </w:tc>
        <w:tc>
          <w:tcPr>
            <w:tcW w:w="1445" w:type="dxa"/>
            <w:vMerge w:val="restart"/>
          </w:tcPr>
          <w:p w:rsidR="00062E71" w:rsidRPr="005010BC" w:rsidRDefault="00BB07CC" w:rsidP="00E37DFD">
            <w:pPr>
              <w:suppressAutoHyphens/>
              <w:rPr>
                <w:b/>
                <w:color w:val="000000"/>
                <w:sz w:val="22"/>
                <w:szCs w:val="22"/>
              </w:rPr>
            </w:pPr>
            <w:r w:rsidRPr="005010BC">
              <w:rPr>
                <w:b/>
                <w:color w:val="000000"/>
                <w:sz w:val="22"/>
                <w:szCs w:val="22"/>
              </w:rPr>
              <w:t xml:space="preserve">Наименование портфеля </w:t>
            </w:r>
          </w:p>
          <w:p w:rsidR="00062E71" w:rsidRPr="005010BC" w:rsidRDefault="00BB07CC" w:rsidP="00E37DFD">
            <w:pPr>
              <w:suppressAutoHyphens/>
              <w:rPr>
                <w:b/>
                <w:sz w:val="22"/>
                <w:szCs w:val="22"/>
              </w:rPr>
            </w:pPr>
            <w:r w:rsidRPr="005010BC">
              <w:rPr>
                <w:b/>
                <w:color w:val="000000"/>
                <w:sz w:val="22"/>
                <w:szCs w:val="22"/>
              </w:rPr>
              <w:t>проектов, проекта</w:t>
            </w:r>
          </w:p>
        </w:tc>
        <w:tc>
          <w:tcPr>
            <w:tcW w:w="1701" w:type="dxa"/>
            <w:vMerge w:val="restart"/>
          </w:tcPr>
          <w:p w:rsidR="00062E71" w:rsidRPr="005010BC" w:rsidRDefault="00BB07CC" w:rsidP="00E37DFD">
            <w:pPr>
              <w:suppressAutoHyphens/>
              <w:rPr>
                <w:b/>
                <w:sz w:val="22"/>
                <w:szCs w:val="22"/>
              </w:rPr>
            </w:pPr>
            <w:r w:rsidRPr="005010BC">
              <w:rPr>
                <w:b/>
                <w:sz w:val="22"/>
                <w:szCs w:val="22"/>
              </w:rPr>
              <w:t>Наименование проекта или мероприятия</w:t>
            </w:r>
          </w:p>
        </w:tc>
        <w:tc>
          <w:tcPr>
            <w:tcW w:w="1418" w:type="dxa"/>
            <w:vMerge w:val="restart"/>
          </w:tcPr>
          <w:p w:rsidR="00062E71" w:rsidRPr="005010BC" w:rsidRDefault="00BB07CC" w:rsidP="00E37DFD">
            <w:pPr>
              <w:suppressAutoHyphens/>
              <w:rPr>
                <w:b/>
                <w:sz w:val="22"/>
                <w:szCs w:val="22"/>
              </w:rPr>
            </w:pPr>
            <w:r w:rsidRPr="005010BC">
              <w:rPr>
                <w:b/>
                <w:sz w:val="22"/>
                <w:szCs w:val="22"/>
              </w:rPr>
              <w:t>Номер основного мероприятия</w:t>
            </w:r>
          </w:p>
        </w:tc>
        <w:tc>
          <w:tcPr>
            <w:tcW w:w="1984" w:type="dxa"/>
            <w:vMerge w:val="restart"/>
          </w:tcPr>
          <w:p w:rsidR="00062E71" w:rsidRPr="005010BC" w:rsidRDefault="00BB07CC" w:rsidP="00E37DFD">
            <w:pPr>
              <w:suppressAutoHyphens/>
              <w:rPr>
                <w:b/>
                <w:sz w:val="22"/>
                <w:szCs w:val="22"/>
              </w:rPr>
            </w:pPr>
            <w:r w:rsidRPr="005010BC">
              <w:rPr>
                <w:b/>
                <w:sz w:val="22"/>
                <w:szCs w:val="22"/>
              </w:rPr>
              <w:t>Цели</w:t>
            </w:r>
          </w:p>
        </w:tc>
        <w:tc>
          <w:tcPr>
            <w:tcW w:w="992" w:type="dxa"/>
            <w:vMerge w:val="restart"/>
          </w:tcPr>
          <w:p w:rsidR="00062E71" w:rsidRPr="005010BC" w:rsidRDefault="00BB07CC" w:rsidP="00E37DFD">
            <w:pPr>
              <w:suppressAutoHyphens/>
              <w:rPr>
                <w:b/>
                <w:sz w:val="22"/>
                <w:szCs w:val="22"/>
              </w:rPr>
            </w:pPr>
            <w:r w:rsidRPr="005010BC">
              <w:rPr>
                <w:b/>
                <w:sz w:val="22"/>
                <w:szCs w:val="22"/>
              </w:rPr>
              <w:t>Срок</w:t>
            </w:r>
          </w:p>
          <w:p w:rsidR="00062E71" w:rsidRPr="005010BC" w:rsidRDefault="00BB07CC" w:rsidP="00E37DFD">
            <w:pPr>
              <w:suppressAutoHyphens/>
              <w:rPr>
                <w:b/>
                <w:sz w:val="22"/>
                <w:szCs w:val="22"/>
              </w:rPr>
            </w:pPr>
            <w:r w:rsidRPr="005010BC">
              <w:rPr>
                <w:b/>
                <w:sz w:val="22"/>
                <w:szCs w:val="22"/>
              </w:rPr>
              <w:t>реализации</w:t>
            </w:r>
          </w:p>
        </w:tc>
        <w:tc>
          <w:tcPr>
            <w:tcW w:w="1134" w:type="dxa"/>
            <w:vMerge w:val="restart"/>
          </w:tcPr>
          <w:p w:rsidR="00062E71" w:rsidRPr="005010BC" w:rsidRDefault="00BB07CC" w:rsidP="00E37DFD">
            <w:pPr>
              <w:suppressAutoHyphens/>
              <w:rPr>
                <w:b/>
                <w:sz w:val="22"/>
                <w:szCs w:val="22"/>
              </w:rPr>
            </w:pPr>
            <w:r w:rsidRPr="005010BC">
              <w:rPr>
                <w:b/>
                <w:sz w:val="22"/>
                <w:szCs w:val="22"/>
              </w:rPr>
              <w:t>Источник финансирования</w:t>
            </w:r>
          </w:p>
        </w:tc>
        <w:tc>
          <w:tcPr>
            <w:tcW w:w="6521" w:type="dxa"/>
            <w:gridSpan w:val="7"/>
          </w:tcPr>
          <w:p w:rsidR="00062E71" w:rsidRPr="005010BC" w:rsidRDefault="00BB07CC" w:rsidP="00CE5666">
            <w:pPr>
              <w:suppressAutoHyphens/>
              <w:jc w:val="center"/>
              <w:rPr>
                <w:b/>
                <w:sz w:val="22"/>
                <w:szCs w:val="22"/>
              </w:rPr>
            </w:pPr>
            <w:r w:rsidRPr="005010BC">
              <w:rPr>
                <w:b/>
                <w:sz w:val="22"/>
                <w:szCs w:val="22"/>
              </w:rPr>
              <w:t>Финансовые затраты</w:t>
            </w:r>
          </w:p>
        </w:tc>
      </w:tr>
      <w:tr w:rsidR="00E324A4" w:rsidRPr="005010BC" w:rsidTr="009763A7">
        <w:tc>
          <w:tcPr>
            <w:tcW w:w="540" w:type="dxa"/>
            <w:vMerge/>
          </w:tcPr>
          <w:p w:rsidR="00062E71" w:rsidRPr="005010BC" w:rsidRDefault="00B26D7A" w:rsidP="00E37DFD">
            <w:pPr>
              <w:suppressAutoHyphens/>
              <w:rPr>
                <w:b/>
                <w:sz w:val="22"/>
                <w:szCs w:val="22"/>
              </w:rPr>
            </w:pPr>
          </w:p>
        </w:tc>
        <w:tc>
          <w:tcPr>
            <w:tcW w:w="1445" w:type="dxa"/>
            <w:vMerge/>
          </w:tcPr>
          <w:p w:rsidR="00062E71" w:rsidRPr="005010BC" w:rsidRDefault="00B26D7A" w:rsidP="00E37DFD">
            <w:pPr>
              <w:suppressAutoHyphens/>
              <w:rPr>
                <w:b/>
                <w:sz w:val="22"/>
                <w:szCs w:val="22"/>
              </w:rPr>
            </w:pPr>
          </w:p>
        </w:tc>
        <w:tc>
          <w:tcPr>
            <w:tcW w:w="1701" w:type="dxa"/>
            <w:vMerge/>
          </w:tcPr>
          <w:p w:rsidR="00062E71" w:rsidRPr="005010BC" w:rsidRDefault="00B26D7A" w:rsidP="00E37DFD">
            <w:pPr>
              <w:suppressAutoHyphens/>
              <w:rPr>
                <w:b/>
                <w:sz w:val="22"/>
                <w:szCs w:val="22"/>
              </w:rPr>
            </w:pPr>
          </w:p>
        </w:tc>
        <w:tc>
          <w:tcPr>
            <w:tcW w:w="1418" w:type="dxa"/>
            <w:vMerge/>
          </w:tcPr>
          <w:p w:rsidR="00062E71" w:rsidRPr="005010BC" w:rsidRDefault="00B26D7A" w:rsidP="00E37DFD">
            <w:pPr>
              <w:suppressAutoHyphens/>
              <w:rPr>
                <w:b/>
                <w:sz w:val="22"/>
                <w:szCs w:val="22"/>
              </w:rPr>
            </w:pPr>
          </w:p>
        </w:tc>
        <w:tc>
          <w:tcPr>
            <w:tcW w:w="1984" w:type="dxa"/>
            <w:vMerge/>
          </w:tcPr>
          <w:p w:rsidR="00062E71" w:rsidRPr="005010BC" w:rsidRDefault="00B26D7A" w:rsidP="00E37DFD">
            <w:pPr>
              <w:suppressAutoHyphens/>
              <w:rPr>
                <w:b/>
                <w:sz w:val="22"/>
                <w:szCs w:val="22"/>
              </w:rPr>
            </w:pPr>
          </w:p>
        </w:tc>
        <w:tc>
          <w:tcPr>
            <w:tcW w:w="992" w:type="dxa"/>
            <w:vMerge/>
          </w:tcPr>
          <w:p w:rsidR="00062E71" w:rsidRPr="005010BC" w:rsidRDefault="00B26D7A" w:rsidP="00E37DFD">
            <w:pPr>
              <w:suppressAutoHyphens/>
              <w:rPr>
                <w:b/>
                <w:sz w:val="22"/>
                <w:szCs w:val="22"/>
              </w:rPr>
            </w:pPr>
          </w:p>
        </w:tc>
        <w:tc>
          <w:tcPr>
            <w:tcW w:w="1134" w:type="dxa"/>
            <w:vMerge/>
          </w:tcPr>
          <w:p w:rsidR="00062E71" w:rsidRPr="005010BC" w:rsidRDefault="00B26D7A" w:rsidP="00E37DFD">
            <w:pPr>
              <w:suppressAutoHyphens/>
              <w:rPr>
                <w:b/>
                <w:sz w:val="22"/>
                <w:szCs w:val="22"/>
              </w:rPr>
            </w:pPr>
          </w:p>
        </w:tc>
        <w:tc>
          <w:tcPr>
            <w:tcW w:w="993" w:type="dxa"/>
          </w:tcPr>
          <w:p w:rsidR="00062E71" w:rsidRPr="005010BC" w:rsidRDefault="00BB07CC" w:rsidP="00E37DFD">
            <w:pPr>
              <w:suppressAutoHyphens/>
              <w:rPr>
                <w:b/>
                <w:sz w:val="22"/>
                <w:szCs w:val="22"/>
              </w:rPr>
            </w:pPr>
            <w:r w:rsidRPr="005010BC">
              <w:rPr>
                <w:b/>
                <w:sz w:val="22"/>
                <w:szCs w:val="22"/>
              </w:rPr>
              <w:t>Всего</w:t>
            </w:r>
          </w:p>
        </w:tc>
        <w:tc>
          <w:tcPr>
            <w:tcW w:w="992" w:type="dxa"/>
          </w:tcPr>
          <w:p w:rsidR="00062E71" w:rsidRPr="005010BC" w:rsidRDefault="00BB07CC" w:rsidP="00E37DFD">
            <w:pPr>
              <w:suppressAutoHyphens/>
              <w:rPr>
                <w:b/>
                <w:sz w:val="22"/>
                <w:szCs w:val="22"/>
              </w:rPr>
            </w:pPr>
            <w:r w:rsidRPr="005010BC">
              <w:rPr>
                <w:b/>
                <w:sz w:val="22"/>
                <w:szCs w:val="22"/>
              </w:rPr>
              <w:t>2019г.</w:t>
            </w:r>
          </w:p>
        </w:tc>
        <w:tc>
          <w:tcPr>
            <w:tcW w:w="992" w:type="dxa"/>
          </w:tcPr>
          <w:p w:rsidR="00062E71" w:rsidRPr="005010BC" w:rsidRDefault="00BB07CC" w:rsidP="00E37DFD">
            <w:pPr>
              <w:suppressAutoHyphens/>
              <w:rPr>
                <w:b/>
                <w:sz w:val="22"/>
                <w:szCs w:val="22"/>
              </w:rPr>
            </w:pPr>
            <w:r w:rsidRPr="005010BC">
              <w:rPr>
                <w:b/>
                <w:sz w:val="22"/>
                <w:szCs w:val="22"/>
              </w:rPr>
              <w:t>2020г.</w:t>
            </w:r>
          </w:p>
        </w:tc>
        <w:tc>
          <w:tcPr>
            <w:tcW w:w="851" w:type="dxa"/>
          </w:tcPr>
          <w:p w:rsidR="00062E71" w:rsidRPr="005010BC" w:rsidRDefault="00BB07CC" w:rsidP="00E37DFD">
            <w:pPr>
              <w:suppressAutoHyphens/>
              <w:rPr>
                <w:b/>
                <w:sz w:val="22"/>
                <w:szCs w:val="22"/>
              </w:rPr>
            </w:pPr>
            <w:r w:rsidRPr="005010BC">
              <w:rPr>
                <w:b/>
                <w:sz w:val="22"/>
                <w:szCs w:val="22"/>
              </w:rPr>
              <w:t>2021г.</w:t>
            </w:r>
          </w:p>
        </w:tc>
        <w:tc>
          <w:tcPr>
            <w:tcW w:w="850" w:type="dxa"/>
          </w:tcPr>
          <w:p w:rsidR="00062E71" w:rsidRPr="005010BC" w:rsidRDefault="00BB07CC" w:rsidP="00E37DFD">
            <w:pPr>
              <w:suppressAutoHyphens/>
              <w:rPr>
                <w:b/>
                <w:sz w:val="22"/>
                <w:szCs w:val="22"/>
              </w:rPr>
            </w:pPr>
            <w:r w:rsidRPr="005010BC">
              <w:rPr>
                <w:b/>
                <w:sz w:val="22"/>
                <w:szCs w:val="22"/>
              </w:rPr>
              <w:t>2022г.</w:t>
            </w:r>
          </w:p>
        </w:tc>
        <w:tc>
          <w:tcPr>
            <w:tcW w:w="851" w:type="dxa"/>
          </w:tcPr>
          <w:p w:rsidR="00062E71" w:rsidRPr="005010BC" w:rsidRDefault="00BB07CC" w:rsidP="00E37DFD">
            <w:pPr>
              <w:suppressAutoHyphens/>
              <w:rPr>
                <w:b/>
                <w:sz w:val="22"/>
                <w:szCs w:val="22"/>
              </w:rPr>
            </w:pPr>
            <w:r w:rsidRPr="005010BC">
              <w:rPr>
                <w:b/>
                <w:sz w:val="22"/>
                <w:szCs w:val="22"/>
              </w:rPr>
              <w:t>2023г.</w:t>
            </w:r>
          </w:p>
        </w:tc>
        <w:tc>
          <w:tcPr>
            <w:tcW w:w="992" w:type="dxa"/>
          </w:tcPr>
          <w:p w:rsidR="00062E71" w:rsidRPr="005010BC" w:rsidRDefault="00BB07CC" w:rsidP="00E37DFD">
            <w:pPr>
              <w:suppressAutoHyphens/>
              <w:rPr>
                <w:b/>
                <w:sz w:val="22"/>
                <w:szCs w:val="22"/>
              </w:rPr>
            </w:pPr>
            <w:r w:rsidRPr="005010BC">
              <w:rPr>
                <w:b/>
                <w:sz w:val="22"/>
                <w:szCs w:val="22"/>
              </w:rPr>
              <w:t>2024г.</w:t>
            </w:r>
          </w:p>
        </w:tc>
      </w:tr>
      <w:tr w:rsidR="00E324A4" w:rsidRPr="005010BC" w:rsidTr="009763A7">
        <w:tc>
          <w:tcPr>
            <w:tcW w:w="540" w:type="dxa"/>
          </w:tcPr>
          <w:p w:rsidR="00062E71" w:rsidRPr="005010BC" w:rsidRDefault="00BB07CC" w:rsidP="00E37DFD">
            <w:pPr>
              <w:suppressAutoHyphens/>
              <w:rPr>
                <w:sz w:val="22"/>
                <w:szCs w:val="22"/>
              </w:rPr>
            </w:pPr>
            <w:r w:rsidRPr="005010BC">
              <w:rPr>
                <w:sz w:val="22"/>
                <w:szCs w:val="22"/>
              </w:rPr>
              <w:t>1</w:t>
            </w:r>
          </w:p>
        </w:tc>
        <w:tc>
          <w:tcPr>
            <w:tcW w:w="1445" w:type="dxa"/>
          </w:tcPr>
          <w:p w:rsidR="00062E71" w:rsidRPr="005010BC" w:rsidRDefault="00BB07CC" w:rsidP="00E37DFD">
            <w:pPr>
              <w:suppressAutoHyphens/>
              <w:rPr>
                <w:sz w:val="22"/>
                <w:szCs w:val="22"/>
              </w:rPr>
            </w:pPr>
            <w:r w:rsidRPr="005010BC">
              <w:rPr>
                <w:sz w:val="22"/>
                <w:szCs w:val="22"/>
              </w:rPr>
              <w:t>2</w:t>
            </w:r>
          </w:p>
        </w:tc>
        <w:tc>
          <w:tcPr>
            <w:tcW w:w="1701" w:type="dxa"/>
          </w:tcPr>
          <w:p w:rsidR="00062E71" w:rsidRPr="005010BC" w:rsidRDefault="00BB07CC" w:rsidP="00E37DFD">
            <w:pPr>
              <w:suppressAutoHyphens/>
              <w:rPr>
                <w:sz w:val="22"/>
                <w:szCs w:val="22"/>
              </w:rPr>
            </w:pPr>
            <w:r w:rsidRPr="005010BC">
              <w:rPr>
                <w:sz w:val="22"/>
                <w:szCs w:val="22"/>
              </w:rPr>
              <w:t>3</w:t>
            </w:r>
          </w:p>
        </w:tc>
        <w:tc>
          <w:tcPr>
            <w:tcW w:w="1418" w:type="dxa"/>
          </w:tcPr>
          <w:p w:rsidR="00062E71" w:rsidRPr="005010BC" w:rsidRDefault="00BB07CC" w:rsidP="00E37DFD">
            <w:pPr>
              <w:suppressAutoHyphens/>
              <w:rPr>
                <w:sz w:val="22"/>
                <w:szCs w:val="22"/>
              </w:rPr>
            </w:pPr>
            <w:r w:rsidRPr="005010BC">
              <w:rPr>
                <w:sz w:val="22"/>
                <w:szCs w:val="22"/>
              </w:rPr>
              <w:t>4</w:t>
            </w:r>
          </w:p>
        </w:tc>
        <w:tc>
          <w:tcPr>
            <w:tcW w:w="1984" w:type="dxa"/>
          </w:tcPr>
          <w:p w:rsidR="00062E71" w:rsidRPr="005010BC" w:rsidRDefault="00BB07CC" w:rsidP="00E37DFD">
            <w:pPr>
              <w:suppressAutoHyphens/>
              <w:rPr>
                <w:sz w:val="22"/>
                <w:szCs w:val="22"/>
              </w:rPr>
            </w:pPr>
            <w:r w:rsidRPr="005010BC">
              <w:rPr>
                <w:sz w:val="22"/>
                <w:szCs w:val="22"/>
              </w:rPr>
              <w:t>5</w:t>
            </w:r>
          </w:p>
        </w:tc>
        <w:tc>
          <w:tcPr>
            <w:tcW w:w="992" w:type="dxa"/>
          </w:tcPr>
          <w:p w:rsidR="00062E71" w:rsidRPr="005010BC" w:rsidRDefault="00BB07CC" w:rsidP="00E37DFD">
            <w:pPr>
              <w:suppressAutoHyphens/>
              <w:rPr>
                <w:sz w:val="22"/>
                <w:szCs w:val="22"/>
              </w:rPr>
            </w:pPr>
            <w:r w:rsidRPr="005010BC">
              <w:rPr>
                <w:sz w:val="22"/>
                <w:szCs w:val="22"/>
              </w:rPr>
              <w:t>6</w:t>
            </w:r>
          </w:p>
        </w:tc>
        <w:tc>
          <w:tcPr>
            <w:tcW w:w="1134" w:type="dxa"/>
          </w:tcPr>
          <w:p w:rsidR="00062E71" w:rsidRPr="005010BC" w:rsidRDefault="00BB07CC" w:rsidP="00E37DFD">
            <w:pPr>
              <w:suppressAutoHyphens/>
              <w:rPr>
                <w:sz w:val="22"/>
                <w:szCs w:val="22"/>
              </w:rPr>
            </w:pPr>
            <w:r w:rsidRPr="005010BC">
              <w:rPr>
                <w:sz w:val="22"/>
                <w:szCs w:val="22"/>
              </w:rPr>
              <w:t>7</w:t>
            </w:r>
          </w:p>
        </w:tc>
        <w:tc>
          <w:tcPr>
            <w:tcW w:w="993" w:type="dxa"/>
          </w:tcPr>
          <w:p w:rsidR="00062E71" w:rsidRPr="005010BC" w:rsidRDefault="00BB07CC" w:rsidP="00E37DFD">
            <w:pPr>
              <w:suppressAutoHyphens/>
              <w:rPr>
                <w:sz w:val="22"/>
                <w:szCs w:val="22"/>
              </w:rPr>
            </w:pPr>
            <w:r w:rsidRPr="005010BC">
              <w:rPr>
                <w:sz w:val="22"/>
                <w:szCs w:val="22"/>
              </w:rPr>
              <w:t>8</w:t>
            </w:r>
          </w:p>
        </w:tc>
        <w:tc>
          <w:tcPr>
            <w:tcW w:w="992" w:type="dxa"/>
          </w:tcPr>
          <w:p w:rsidR="00062E71" w:rsidRPr="005010BC" w:rsidRDefault="00BB07CC" w:rsidP="00E37DFD">
            <w:pPr>
              <w:suppressAutoHyphens/>
              <w:rPr>
                <w:sz w:val="22"/>
                <w:szCs w:val="22"/>
              </w:rPr>
            </w:pPr>
            <w:r w:rsidRPr="005010BC">
              <w:rPr>
                <w:sz w:val="22"/>
                <w:szCs w:val="22"/>
              </w:rPr>
              <w:t>9</w:t>
            </w:r>
          </w:p>
        </w:tc>
        <w:tc>
          <w:tcPr>
            <w:tcW w:w="992" w:type="dxa"/>
          </w:tcPr>
          <w:p w:rsidR="00062E71" w:rsidRPr="005010BC" w:rsidRDefault="00BB07CC" w:rsidP="00E37DFD">
            <w:pPr>
              <w:suppressAutoHyphens/>
              <w:rPr>
                <w:sz w:val="22"/>
                <w:szCs w:val="22"/>
              </w:rPr>
            </w:pPr>
            <w:r w:rsidRPr="005010BC">
              <w:rPr>
                <w:sz w:val="22"/>
                <w:szCs w:val="22"/>
              </w:rPr>
              <w:t>10</w:t>
            </w:r>
          </w:p>
        </w:tc>
        <w:tc>
          <w:tcPr>
            <w:tcW w:w="851" w:type="dxa"/>
          </w:tcPr>
          <w:p w:rsidR="00062E71" w:rsidRPr="005010BC" w:rsidRDefault="00BB07CC" w:rsidP="00E37DFD">
            <w:pPr>
              <w:suppressAutoHyphens/>
              <w:rPr>
                <w:sz w:val="22"/>
                <w:szCs w:val="22"/>
              </w:rPr>
            </w:pPr>
            <w:r w:rsidRPr="005010BC">
              <w:rPr>
                <w:sz w:val="22"/>
                <w:szCs w:val="22"/>
              </w:rPr>
              <w:t>11</w:t>
            </w:r>
          </w:p>
        </w:tc>
        <w:tc>
          <w:tcPr>
            <w:tcW w:w="850" w:type="dxa"/>
          </w:tcPr>
          <w:p w:rsidR="00062E71" w:rsidRPr="005010BC" w:rsidRDefault="00BB07CC" w:rsidP="00E37DFD">
            <w:pPr>
              <w:suppressAutoHyphens/>
              <w:rPr>
                <w:sz w:val="22"/>
                <w:szCs w:val="22"/>
              </w:rPr>
            </w:pPr>
            <w:r w:rsidRPr="005010BC">
              <w:rPr>
                <w:sz w:val="22"/>
                <w:szCs w:val="22"/>
              </w:rPr>
              <w:t>12</w:t>
            </w:r>
          </w:p>
        </w:tc>
        <w:tc>
          <w:tcPr>
            <w:tcW w:w="851" w:type="dxa"/>
          </w:tcPr>
          <w:p w:rsidR="00062E71" w:rsidRPr="005010BC" w:rsidRDefault="00BB07CC" w:rsidP="00E37DFD">
            <w:pPr>
              <w:suppressAutoHyphens/>
              <w:rPr>
                <w:sz w:val="22"/>
                <w:szCs w:val="22"/>
              </w:rPr>
            </w:pPr>
            <w:r w:rsidRPr="005010BC">
              <w:rPr>
                <w:sz w:val="22"/>
                <w:szCs w:val="22"/>
              </w:rPr>
              <w:t>13</w:t>
            </w:r>
          </w:p>
        </w:tc>
        <w:tc>
          <w:tcPr>
            <w:tcW w:w="992" w:type="dxa"/>
          </w:tcPr>
          <w:p w:rsidR="00062E71" w:rsidRPr="005010BC" w:rsidRDefault="00BB07CC" w:rsidP="00E37DFD">
            <w:pPr>
              <w:suppressAutoHyphens/>
              <w:rPr>
                <w:sz w:val="22"/>
                <w:szCs w:val="22"/>
              </w:rPr>
            </w:pPr>
            <w:r w:rsidRPr="005010BC">
              <w:rPr>
                <w:sz w:val="22"/>
                <w:szCs w:val="22"/>
              </w:rPr>
              <w:t>14</w:t>
            </w:r>
          </w:p>
        </w:tc>
      </w:tr>
      <w:tr w:rsidR="00062E71" w:rsidRPr="005010BC" w:rsidTr="00E37DFD">
        <w:tc>
          <w:tcPr>
            <w:tcW w:w="15735" w:type="dxa"/>
            <w:gridSpan w:val="14"/>
          </w:tcPr>
          <w:p w:rsidR="00062E71" w:rsidRPr="005010BC" w:rsidRDefault="00BB07CC" w:rsidP="005010BC">
            <w:pPr>
              <w:suppressAutoHyphens/>
              <w:jc w:val="center"/>
              <w:rPr>
                <w:sz w:val="22"/>
                <w:szCs w:val="22"/>
              </w:rPr>
            </w:pPr>
            <w:r w:rsidRPr="005010BC">
              <w:rPr>
                <w:sz w:val="22"/>
                <w:szCs w:val="22"/>
              </w:rPr>
              <w:t>Портфели проектов, основанные на национальных и федеральных проектах Российской Федерации</w:t>
            </w:r>
          </w:p>
        </w:tc>
      </w:tr>
      <w:tr w:rsidR="006A19D5" w:rsidRPr="005010BC" w:rsidTr="009763A7">
        <w:trPr>
          <w:trHeight w:val="838"/>
        </w:trPr>
        <w:tc>
          <w:tcPr>
            <w:tcW w:w="540" w:type="dxa"/>
            <w:vMerge w:val="restart"/>
          </w:tcPr>
          <w:p w:rsidR="006A19D5" w:rsidRPr="005010BC" w:rsidRDefault="00BB07CC" w:rsidP="00E37DFD">
            <w:pPr>
              <w:suppressAutoHyphens/>
              <w:rPr>
                <w:sz w:val="22"/>
                <w:szCs w:val="22"/>
              </w:rPr>
            </w:pPr>
            <w:r w:rsidRPr="005010BC">
              <w:rPr>
                <w:sz w:val="22"/>
                <w:szCs w:val="22"/>
              </w:rPr>
              <w:t>1.</w:t>
            </w:r>
          </w:p>
        </w:tc>
        <w:tc>
          <w:tcPr>
            <w:tcW w:w="1445" w:type="dxa"/>
            <w:vMerge w:val="restart"/>
          </w:tcPr>
          <w:p w:rsidR="006A19D5" w:rsidRPr="005010BC" w:rsidRDefault="00BB07CC" w:rsidP="00E37DFD">
            <w:pPr>
              <w:suppressAutoHyphens/>
              <w:rPr>
                <w:sz w:val="22"/>
                <w:szCs w:val="22"/>
              </w:rPr>
            </w:pPr>
            <w:r w:rsidRPr="005010BC">
              <w:rPr>
                <w:sz w:val="22"/>
                <w:szCs w:val="22"/>
              </w:rPr>
              <w:t>Портфель проектов «Демография»</w:t>
            </w:r>
          </w:p>
        </w:tc>
        <w:tc>
          <w:tcPr>
            <w:tcW w:w="1701" w:type="dxa"/>
            <w:vMerge w:val="restart"/>
          </w:tcPr>
          <w:p w:rsidR="006A19D5" w:rsidRPr="005010BC" w:rsidRDefault="00BB07CC" w:rsidP="005010BC">
            <w:pPr>
              <w:suppressAutoHyphens/>
              <w:jc w:val="both"/>
              <w:rPr>
                <w:sz w:val="22"/>
                <w:szCs w:val="22"/>
              </w:rPr>
            </w:pPr>
            <w:r w:rsidRPr="005010BC">
              <w:rPr>
                <w:color w:val="000000"/>
                <w:sz w:val="22"/>
                <w:szCs w:val="22"/>
              </w:rPr>
              <w:t>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p>
        </w:tc>
        <w:tc>
          <w:tcPr>
            <w:tcW w:w="1418" w:type="dxa"/>
            <w:vMerge w:val="restart"/>
          </w:tcPr>
          <w:p w:rsidR="006A19D5" w:rsidRPr="005010BC" w:rsidRDefault="00BB07CC" w:rsidP="00E37DFD">
            <w:pPr>
              <w:suppressAutoHyphens/>
              <w:rPr>
                <w:color w:val="000000"/>
                <w:sz w:val="22"/>
                <w:szCs w:val="22"/>
              </w:rPr>
            </w:pPr>
            <w:r w:rsidRPr="005010BC">
              <w:rPr>
                <w:color w:val="000000"/>
                <w:sz w:val="22"/>
                <w:szCs w:val="22"/>
              </w:rPr>
              <w:t>1.</w:t>
            </w:r>
          </w:p>
        </w:tc>
        <w:tc>
          <w:tcPr>
            <w:tcW w:w="1984" w:type="dxa"/>
            <w:vMerge w:val="restart"/>
          </w:tcPr>
          <w:p w:rsidR="006A19D5" w:rsidRPr="005010BC" w:rsidRDefault="00BB07CC" w:rsidP="00E37DFD">
            <w:pPr>
              <w:suppressAutoHyphens/>
              <w:rPr>
                <w:sz w:val="22"/>
                <w:szCs w:val="22"/>
              </w:rPr>
            </w:pPr>
            <w:r w:rsidRPr="005010BC">
              <w:rPr>
                <w:color w:val="000000"/>
                <w:sz w:val="22"/>
                <w:szCs w:val="22"/>
              </w:rPr>
              <w:t>Доведение к 2024 году до 63%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992" w:type="dxa"/>
            <w:vMerge w:val="restart"/>
          </w:tcPr>
          <w:p w:rsidR="006A19D5" w:rsidRPr="005010BC" w:rsidRDefault="00BB07CC" w:rsidP="00E37DFD">
            <w:pPr>
              <w:suppressAutoHyphens/>
              <w:rPr>
                <w:sz w:val="22"/>
                <w:szCs w:val="22"/>
              </w:rPr>
            </w:pPr>
            <w:r w:rsidRPr="005010BC">
              <w:rPr>
                <w:sz w:val="22"/>
                <w:szCs w:val="22"/>
              </w:rPr>
              <w:t>2019-</w:t>
            </w:r>
          </w:p>
          <w:p w:rsidR="006A19D5" w:rsidRPr="005010BC" w:rsidRDefault="00BB07CC" w:rsidP="00E37DFD">
            <w:pPr>
              <w:suppressAutoHyphens/>
              <w:rPr>
                <w:sz w:val="22"/>
                <w:szCs w:val="22"/>
              </w:rPr>
            </w:pPr>
            <w:r w:rsidRPr="005010BC">
              <w:rPr>
                <w:sz w:val="22"/>
                <w:szCs w:val="22"/>
              </w:rPr>
              <w:t xml:space="preserve">2024 </w:t>
            </w:r>
          </w:p>
        </w:tc>
        <w:tc>
          <w:tcPr>
            <w:tcW w:w="1134" w:type="dxa"/>
          </w:tcPr>
          <w:p w:rsidR="006A19D5" w:rsidRPr="005010BC" w:rsidRDefault="00BB07CC" w:rsidP="00E37DFD">
            <w:pPr>
              <w:suppressAutoHyphens/>
              <w:rPr>
                <w:sz w:val="22"/>
                <w:szCs w:val="22"/>
              </w:rPr>
            </w:pPr>
            <w:r w:rsidRPr="005010BC">
              <w:rPr>
                <w:color w:val="000000"/>
                <w:sz w:val="22"/>
                <w:szCs w:val="22"/>
              </w:rPr>
              <w:t>всего</w:t>
            </w:r>
          </w:p>
        </w:tc>
        <w:tc>
          <w:tcPr>
            <w:tcW w:w="993" w:type="dxa"/>
          </w:tcPr>
          <w:p w:rsidR="006A19D5" w:rsidRPr="005010BC" w:rsidRDefault="00BB07CC" w:rsidP="00E37DFD">
            <w:pPr>
              <w:suppressAutoHyphens/>
              <w:rPr>
                <w:sz w:val="22"/>
                <w:szCs w:val="22"/>
              </w:rPr>
            </w:pPr>
            <w:r>
              <w:rPr>
                <w:sz w:val="22"/>
                <w:szCs w:val="22"/>
              </w:rPr>
              <w:t>27446,7</w:t>
            </w:r>
          </w:p>
        </w:tc>
        <w:tc>
          <w:tcPr>
            <w:tcW w:w="992" w:type="dxa"/>
          </w:tcPr>
          <w:p w:rsidR="006A19D5" w:rsidRPr="005010BC" w:rsidRDefault="00BB07CC" w:rsidP="00E37DFD">
            <w:pPr>
              <w:suppressAutoHyphens/>
              <w:rPr>
                <w:sz w:val="22"/>
                <w:szCs w:val="22"/>
              </w:rPr>
            </w:pPr>
            <w:r w:rsidRPr="005010BC">
              <w:rPr>
                <w:sz w:val="22"/>
                <w:szCs w:val="22"/>
              </w:rPr>
              <w:t>4308,2</w:t>
            </w:r>
          </w:p>
        </w:tc>
        <w:tc>
          <w:tcPr>
            <w:tcW w:w="992" w:type="dxa"/>
          </w:tcPr>
          <w:p w:rsidR="006A19D5" w:rsidRPr="005010BC" w:rsidRDefault="00BB07CC" w:rsidP="00E37DFD">
            <w:pPr>
              <w:suppressAutoHyphens/>
              <w:rPr>
                <w:sz w:val="22"/>
                <w:szCs w:val="22"/>
              </w:rPr>
            </w:pPr>
            <w:r w:rsidRPr="005010BC">
              <w:rPr>
                <w:sz w:val="22"/>
                <w:szCs w:val="22"/>
              </w:rPr>
              <w:t>5363,0</w:t>
            </w:r>
          </w:p>
        </w:tc>
        <w:tc>
          <w:tcPr>
            <w:tcW w:w="851" w:type="dxa"/>
          </w:tcPr>
          <w:p w:rsidR="006A19D5" w:rsidRPr="005010BC" w:rsidRDefault="00BB07CC" w:rsidP="00E37DFD">
            <w:pPr>
              <w:suppressAutoHyphens/>
              <w:rPr>
                <w:sz w:val="22"/>
                <w:szCs w:val="22"/>
              </w:rPr>
            </w:pPr>
            <w:r w:rsidRPr="005010BC">
              <w:rPr>
                <w:sz w:val="22"/>
                <w:szCs w:val="22"/>
              </w:rPr>
              <w:t>5363,0</w:t>
            </w:r>
          </w:p>
        </w:tc>
        <w:tc>
          <w:tcPr>
            <w:tcW w:w="850" w:type="dxa"/>
          </w:tcPr>
          <w:p w:rsidR="006A19D5" w:rsidRPr="005010BC" w:rsidRDefault="00BB07CC" w:rsidP="00E37DFD">
            <w:pPr>
              <w:suppressAutoHyphens/>
              <w:rPr>
                <w:sz w:val="22"/>
                <w:szCs w:val="22"/>
              </w:rPr>
            </w:pPr>
            <w:r w:rsidRPr="005010BC">
              <w:rPr>
                <w:sz w:val="22"/>
                <w:szCs w:val="22"/>
              </w:rPr>
              <w:t>4137,5</w:t>
            </w:r>
          </w:p>
        </w:tc>
        <w:tc>
          <w:tcPr>
            <w:tcW w:w="851" w:type="dxa"/>
          </w:tcPr>
          <w:p w:rsidR="006A19D5" w:rsidRPr="005010BC" w:rsidRDefault="00BB07CC" w:rsidP="00E37DFD">
            <w:pPr>
              <w:suppressAutoHyphens/>
              <w:rPr>
                <w:sz w:val="22"/>
                <w:szCs w:val="22"/>
              </w:rPr>
            </w:pPr>
            <w:r w:rsidRPr="005010BC">
              <w:rPr>
                <w:sz w:val="22"/>
                <w:szCs w:val="22"/>
              </w:rPr>
              <w:t>4137,5</w:t>
            </w:r>
          </w:p>
        </w:tc>
        <w:tc>
          <w:tcPr>
            <w:tcW w:w="992" w:type="dxa"/>
          </w:tcPr>
          <w:p w:rsidR="006A19D5" w:rsidRPr="005010BC" w:rsidRDefault="00BB07CC" w:rsidP="00E37DFD">
            <w:pPr>
              <w:suppressAutoHyphens/>
              <w:rPr>
                <w:sz w:val="22"/>
                <w:szCs w:val="22"/>
              </w:rPr>
            </w:pPr>
            <w:r w:rsidRPr="005010BC">
              <w:rPr>
                <w:sz w:val="22"/>
                <w:szCs w:val="22"/>
              </w:rPr>
              <w:t>4137,5</w:t>
            </w:r>
          </w:p>
        </w:tc>
      </w:tr>
      <w:tr w:rsidR="006A19D5" w:rsidRPr="005010BC" w:rsidTr="009763A7">
        <w:tc>
          <w:tcPr>
            <w:tcW w:w="540" w:type="dxa"/>
            <w:vMerge/>
          </w:tcPr>
          <w:p w:rsidR="006A19D5" w:rsidRPr="005010BC" w:rsidRDefault="00B26D7A" w:rsidP="00E37DFD">
            <w:pPr>
              <w:suppressAutoHyphens/>
              <w:rPr>
                <w:sz w:val="22"/>
                <w:szCs w:val="22"/>
              </w:rPr>
            </w:pPr>
          </w:p>
        </w:tc>
        <w:tc>
          <w:tcPr>
            <w:tcW w:w="1445" w:type="dxa"/>
            <w:vMerge/>
          </w:tcPr>
          <w:p w:rsidR="006A19D5" w:rsidRPr="005010BC" w:rsidRDefault="00B26D7A" w:rsidP="00E37DFD">
            <w:pPr>
              <w:suppressAutoHyphens/>
              <w:rPr>
                <w:sz w:val="22"/>
                <w:szCs w:val="22"/>
              </w:rPr>
            </w:pPr>
          </w:p>
        </w:tc>
        <w:tc>
          <w:tcPr>
            <w:tcW w:w="1701" w:type="dxa"/>
            <w:vMerge/>
          </w:tcPr>
          <w:p w:rsidR="006A19D5" w:rsidRPr="005010BC" w:rsidRDefault="00B26D7A" w:rsidP="00E37DFD">
            <w:pPr>
              <w:suppressAutoHyphens/>
              <w:rPr>
                <w:sz w:val="22"/>
                <w:szCs w:val="22"/>
              </w:rPr>
            </w:pPr>
          </w:p>
        </w:tc>
        <w:tc>
          <w:tcPr>
            <w:tcW w:w="1418" w:type="dxa"/>
            <w:vMerge/>
          </w:tcPr>
          <w:p w:rsidR="006A19D5" w:rsidRPr="005010BC" w:rsidRDefault="00B26D7A" w:rsidP="00E37DFD">
            <w:pPr>
              <w:suppressAutoHyphens/>
              <w:rPr>
                <w:sz w:val="22"/>
                <w:szCs w:val="22"/>
              </w:rPr>
            </w:pPr>
          </w:p>
        </w:tc>
        <w:tc>
          <w:tcPr>
            <w:tcW w:w="1984" w:type="dxa"/>
            <w:vMerge/>
          </w:tcPr>
          <w:p w:rsidR="006A19D5" w:rsidRPr="005010BC" w:rsidRDefault="00B26D7A" w:rsidP="00E37DFD">
            <w:pPr>
              <w:suppressAutoHyphens/>
              <w:rPr>
                <w:sz w:val="22"/>
                <w:szCs w:val="22"/>
              </w:rPr>
            </w:pPr>
          </w:p>
        </w:tc>
        <w:tc>
          <w:tcPr>
            <w:tcW w:w="992" w:type="dxa"/>
            <w:vMerge/>
          </w:tcPr>
          <w:p w:rsidR="006A19D5" w:rsidRPr="005010BC" w:rsidRDefault="00B26D7A" w:rsidP="00E37DFD">
            <w:pPr>
              <w:suppressAutoHyphens/>
              <w:rPr>
                <w:sz w:val="22"/>
                <w:szCs w:val="22"/>
              </w:rPr>
            </w:pPr>
          </w:p>
        </w:tc>
        <w:tc>
          <w:tcPr>
            <w:tcW w:w="1134" w:type="dxa"/>
          </w:tcPr>
          <w:p w:rsidR="006A19D5" w:rsidRPr="005010BC" w:rsidRDefault="00BB07CC" w:rsidP="00E37DFD">
            <w:pPr>
              <w:suppressAutoHyphens/>
              <w:rPr>
                <w:color w:val="000000"/>
                <w:sz w:val="22"/>
                <w:szCs w:val="22"/>
              </w:rPr>
            </w:pPr>
            <w:r w:rsidRPr="005010BC">
              <w:rPr>
                <w:color w:val="000000"/>
                <w:sz w:val="22"/>
                <w:szCs w:val="22"/>
              </w:rPr>
              <w:t>бюджет</w:t>
            </w:r>
          </w:p>
          <w:p w:rsidR="006A19D5" w:rsidRPr="005010BC" w:rsidRDefault="00BB07CC" w:rsidP="00E37DFD">
            <w:pPr>
              <w:suppressAutoHyphens/>
              <w:rPr>
                <w:color w:val="000000"/>
                <w:sz w:val="22"/>
                <w:szCs w:val="22"/>
              </w:rPr>
            </w:pPr>
            <w:r w:rsidRPr="005010BC">
              <w:rPr>
                <w:color w:val="000000"/>
                <w:sz w:val="22"/>
                <w:szCs w:val="22"/>
              </w:rPr>
              <w:t>автономного округа</w:t>
            </w:r>
          </w:p>
        </w:tc>
        <w:tc>
          <w:tcPr>
            <w:tcW w:w="993" w:type="dxa"/>
          </w:tcPr>
          <w:p w:rsidR="006A19D5" w:rsidRPr="005010BC" w:rsidRDefault="00BB07CC" w:rsidP="00E37DFD">
            <w:pPr>
              <w:suppressAutoHyphens/>
              <w:rPr>
                <w:sz w:val="22"/>
                <w:szCs w:val="22"/>
              </w:rPr>
            </w:pPr>
            <w:r w:rsidRPr="005010BC">
              <w:rPr>
                <w:sz w:val="22"/>
                <w:szCs w:val="22"/>
              </w:rPr>
              <w:t>3 186,8</w:t>
            </w:r>
          </w:p>
        </w:tc>
        <w:tc>
          <w:tcPr>
            <w:tcW w:w="992" w:type="dxa"/>
          </w:tcPr>
          <w:p w:rsidR="006A19D5" w:rsidRPr="005010BC" w:rsidRDefault="00BB07CC" w:rsidP="00E37DFD">
            <w:pPr>
              <w:suppressAutoHyphens/>
              <w:rPr>
                <w:sz w:val="22"/>
                <w:szCs w:val="22"/>
              </w:rPr>
            </w:pPr>
            <w:r w:rsidRPr="005010BC">
              <w:rPr>
                <w:sz w:val="22"/>
                <w:szCs w:val="22"/>
              </w:rPr>
              <w:t>735,8</w:t>
            </w:r>
          </w:p>
        </w:tc>
        <w:tc>
          <w:tcPr>
            <w:tcW w:w="992" w:type="dxa"/>
          </w:tcPr>
          <w:p w:rsidR="006A19D5" w:rsidRPr="005010BC" w:rsidRDefault="00BB07CC" w:rsidP="00E37DFD">
            <w:pPr>
              <w:suppressAutoHyphens/>
              <w:rPr>
                <w:sz w:val="22"/>
                <w:szCs w:val="22"/>
              </w:rPr>
            </w:pPr>
            <w:r w:rsidRPr="005010BC">
              <w:rPr>
                <w:sz w:val="22"/>
                <w:szCs w:val="22"/>
              </w:rPr>
              <w:t>1 225,5</w:t>
            </w:r>
          </w:p>
        </w:tc>
        <w:tc>
          <w:tcPr>
            <w:tcW w:w="851" w:type="dxa"/>
          </w:tcPr>
          <w:p w:rsidR="006A19D5" w:rsidRPr="005010BC" w:rsidRDefault="00BB07CC" w:rsidP="00E37DFD">
            <w:pPr>
              <w:suppressAutoHyphens/>
              <w:rPr>
                <w:sz w:val="22"/>
                <w:szCs w:val="22"/>
              </w:rPr>
            </w:pPr>
            <w:r>
              <w:rPr>
                <w:sz w:val="22"/>
                <w:szCs w:val="22"/>
              </w:rPr>
              <w:t>1</w:t>
            </w:r>
            <w:r w:rsidRPr="005010BC">
              <w:rPr>
                <w:sz w:val="22"/>
                <w:szCs w:val="22"/>
              </w:rPr>
              <w:t>225,5</w:t>
            </w:r>
          </w:p>
        </w:tc>
        <w:tc>
          <w:tcPr>
            <w:tcW w:w="850" w:type="dxa"/>
          </w:tcPr>
          <w:p w:rsidR="006A19D5" w:rsidRPr="005010BC" w:rsidRDefault="00BB07CC" w:rsidP="00E37DFD">
            <w:pPr>
              <w:suppressAutoHyphens/>
              <w:rPr>
                <w:sz w:val="22"/>
                <w:szCs w:val="22"/>
              </w:rPr>
            </w:pPr>
            <w:r w:rsidRPr="005010BC">
              <w:rPr>
                <w:sz w:val="22"/>
                <w:szCs w:val="22"/>
              </w:rPr>
              <w:t>0,0</w:t>
            </w:r>
          </w:p>
        </w:tc>
        <w:tc>
          <w:tcPr>
            <w:tcW w:w="851" w:type="dxa"/>
          </w:tcPr>
          <w:p w:rsidR="006A19D5" w:rsidRPr="005010BC" w:rsidRDefault="00BB07CC" w:rsidP="00E37DFD">
            <w:pPr>
              <w:suppressAutoHyphens/>
              <w:rPr>
                <w:sz w:val="22"/>
                <w:szCs w:val="22"/>
              </w:rPr>
            </w:pPr>
            <w:r w:rsidRPr="005010BC">
              <w:rPr>
                <w:sz w:val="22"/>
                <w:szCs w:val="22"/>
              </w:rPr>
              <w:t>0,0</w:t>
            </w:r>
          </w:p>
        </w:tc>
        <w:tc>
          <w:tcPr>
            <w:tcW w:w="992" w:type="dxa"/>
          </w:tcPr>
          <w:p w:rsidR="006A19D5" w:rsidRPr="005010BC" w:rsidRDefault="00BB07CC" w:rsidP="00E37DFD">
            <w:pPr>
              <w:suppressAutoHyphens/>
              <w:rPr>
                <w:sz w:val="22"/>
                <w:szCs w:val="22"/>
              </w:rPr>
            </w:pPr>
            <w:r w:rsidRPr="005010BC">
              <w:rPr>
                <w:sz w:val="22"/>
                <w:szCs w:val="22"/>
              </w:rPr>
              <w:t>0,0</w:t>
            </w:r>
          </w:p>
        </w:tc>
      </w:tr>
      <w:tr w:rsidR="006A19D5" w:rsidRPr="005010BC" w:rsidTr="009763A7">
        <w:tc>
          <w:tcPr>
            <w:tcW w:w="540" w:type="dxa"/>
            <w:vMerge/>
          </w:tcPr>
          <w:p w:rsidR="006A19D5" w:rsidRPr="005010BC" w:rsidRDefault="00B26D7A" w:rsidP="00E37DFD">
            <w:pPr>
              <w:suppressAutoHyphens/>
              <w:rPr>
                <w:sz w:val="22"/>
                <w:szCs w:val="22"/>
              </w:rPr>
            </w:pPr>
          </w:p>
        </w:tc>
        <w:tc>
          <w:tcPr>
            <w:tcW w:w="1445" w:type="dxa"/>
            <w:vMerge/>
          </w:tcPr>
          <w:p w:rsidR="006A19D5" w:rsidRPr="005010BC" w:rsidRDefault="00B26D7A" w:rsidP="00E37DFD">
            <w:pPr>
              <w:suppressAutoHyphens/>
              <w:rPr>
                <w:sz w:val="22"/>
                <w:szCs w:val="22"/>
              </w:rPr>
            </w:pPr>
          </w:p>
        </w:tc>
        <w:tc>
          <w:tcPr>
            <w:tcW w:w="1701" w:type="dxa"/>
            <w:vMerge/>
          </w:tcPr>
          <w:p w:rsidR="006A19D5" w:rsidRPr="005010BC" w:rsidRDefault="00B26D7A" w:rsidP="00E37DFD">
            <w:pPr>
              <w:suppressAutoHyphens/>
              <w:rPr>
                <w:sz w:val="22"/>
                <w:szCs w:val="22"/>
              </w:rPr>
            </w:pPr>
          </w:p>
        </w:tc>
        <w:tc>
          <w:tcPr>
            <w:tcW w:w="1418" w:type="dxa"/>
            <w:vMerge/>
          </w:tcPr>
          <w:p w:rsidR="006A19D5" w:rsidRPr="005010BC" w:rsidRDefault="00B26D7A" w:rsidP="00E37DFD">
            <w:pPr>
              <w:suppressAutoHyphens/>
              <w:rPr>
                <w:sz w:val="22"/>
                <w:szCs w:val="22"/>
              </w:rPr>
            </w:pPr>
          </w:p>
        </w:tc>
        <w:tc>
          <w:tcPr>
            <w:tcW w:w="1984" w:type="dxa"/>
            <w:vMerge/>
          </w:tcPr>
          <w:p w:rsidR="006A19D5" w:rsidRPr="005010BC" w:rsidRDefault="00B26D7A" w:rsidP="00E37DFD">
            <w:pPr>
              <w:suppressAutoHyphens/>
              <w:rPr>
                <w:sz w:val="22"/>
                <w:szCs w:val="22"/>
              </w:rPr>
            </w:pPr>
          </w:p>
        </w:tc>
        <w:tc>
          <w:tcPr>
            <w:tcW w:w="992" w:type="dxa"/>
            <w:vMerge/>
          </w:tcPr>
          <w:p w:rsidR="006A19D5" w:rsidRPr="005010BC" w:rsidRDefault="00B26D7A" w:rsidP="00E37DFD">
            <w:pPr>
              <w:suppressAutoHyphens/>
              <w:rPr>
                <w:sz w:val="22"/>
                <w:szCs w:val="22"/>
              </w:rPr>
            </w:pPr>
          </w:p>
        </w:tc>
        <w:tc>
          <w:tcPr>
            <w:tcW w:w="1134" w:type="dxa"/>
          </w:tcPr>
          <w:p w:rsidR="006A19D5" w:rsidRPr="005010BC" w:rsidRDefault="00BB07CC" w:rsidP="00E37DFD">
            <w:pPr>
              <w:suppressAutoHyphens/>
              <w:rPr>
                <w:color w:val="000000"/>
                <w:sz w:val="22"/>
                <w:szCs w:val="22"/>
              </w:rPr>
            </w:pPr>
            <w:r w:rsidRPr="005010BC">
              <w:rPr>
                <w:color w:val="000000"/>
                <w:sz w:val="22"/>
                <w:szCs w:val="22"/>
              </w:rPr>
              <w:t>местный бюджет</w:t>
            </w:r>
          </w:p>
          <w:p w:rsidR="006A19D5" w:rsidRPr="005010BC" w:rsidRDefault="00B26D7A" w:rsidP="00E37DFD">
            <w:pPr>
              <w:suppressAutoHyphens/>
              <w:rPr>
                <w:color w:val="000000"/>
                <w:sz w:val="22"/>
                <w:szCs w:val="22"/>
              </w:rPr>
            </w:pPr>
          </w:p>
        </w:tc>
        <w:tc>
          <w:tcPr>
            <w:tcW w:w="993" w:type="dxa"/>
          </w:tcPr>
          <w:p w:rsidR="006A19D5" w:rsidRPr="005010BC" w:rsidRDefault="00BB07CC" w:rsidP="00E37DFD">
            <w:pPr>
              <w:suppressAutoHyphens/>
              <w:rPr>
                <w:sz w:val="22"/>
                <w:szCs w:val="22"/>
              </w:rPr>
            </w:pPr>
            <w:r>
              <w:rPr>
                <w:sz w:val="22"/>
                <w:szCs w:val="22"/>
              </w:rPr>
              <w:t>24259,9</w:t>
            </w:r>
          </w:p>
        </w:tc>
        <w:tc>
          <w:tcPr>
            <w:tcW w:w="992" w:type="dxa"/>
          </w:tcPr>
          <w:p w:rsidR="006A19D5" w:rsidRPr="005010BC" w:rsidRDefault="00BB07CC" w:rsidP="00E37DFD">
            <w:pPr>
              <w:suppressAutoHyphens/>
              <w:rPr>
                <w:sz w:val="22"/>
                <w:szCs w:val="22"/>
              </w:rPr>
            </w:pPr>
            <w:r w:rsidRPr="005010BC">
              <w:rPr>
                <w:sz w:val="22"/>
                <w:szCs w:val="22"/>
              </w:rPr>
              <w:t>3572,4</w:t>
            </w:r>
          </w:p>
        </w:tc>
        <w:tc>
          <w:tcPr>
            <w:tcW w:w="992" w:type="dxa"/>
          </w:tcPr>
          <w:p w:rsidR="006A19D5" w:rsidRPr="005010BC" w:rsidRDefault="00BB07CC" w:rsidP="00E37DFD">
            <w:pPr>
              <w:suppressAutoHyphens/>
              <w:rPr>
                <w:sz w:val="22"/>
                <w:szCs w:val="22"/>
              </w:rPr>
            </w:pPr>
            <w:r w:rsidRPr="005010BC">
              <w:rPr>
                <w:sz w:val="22"/>
                <w:szCs w:val="22"/>
              </w:rPr>
              <w:t>4137,5</w:t>
            </w:r>
          </w:p>
        </w:tc>
        <w:tc>
          <w:tcPr>
            <w:tcW w:w="851" w:type="dxa"/>
          </w:tcPr>
          <w:p w:rsidR="006A19D5" w:rsidRPr="005010BC" w:rsidRDefault="00BB07CC" w:rsidP="00E37DFD">
            <w:pPr>
              <w:rPr>
                <w:sz w:val="22"/>
                <w:szCs w:val="22"/>
              </w:rPr>
            </w:pPr>
            <w:r w:rsidRPr="005010BC">
              <w:rPr>
                <w:sz w:val="22"/>
                <w:szCs w:val="22"/>
              </w:rPr>
              <w:t>4137,5</w:t>
            </w:r>
          </w:p>
        </w:tc>
        <w:tc>
          <w:tcPr>
            <w:tcW w:w="850" w:type="dxa"/>
          </w:tcPr>
          <w:p w:rsidR="006A19D5" w:rsidRPr="005010BC" w:rsidRDefault="00BB07CC" w:rsidP="00E37DFD">
            <w:pPr>
              <w:rPr>
                <w:sz w:val="22"/>
                <w:szCs w:val="22"/>
              </w:rPr>
            </w:pPr>
            <w:r w:rsidRPr="005010BC">
              <w:rPr>
                <w:sz w:val="22"/>
                <w:szCs w:val="22"/>
              </w:rPr>
              <w:t>4137,5</w:t>
            </w:r>
          </w:p>
        </w:tc>
        <w:tc>
          <w:tcPr>
            <w:tcW w:w="851" w:type="dxa"/>
          </w:tcPr>
          <w:p w:rsidR="006A19D5" w:rsidRPr="005010BC" w:rsidRDefault="00BB07CC" w:rsidP="00E37DFD">
            <w:pPr>
              <w:rPr>
                <w:sz w:val="22"/>
                <w:szCs w:val="22"/>
              </w:rPr>
            </w:pPr>
            <w:r w:rsidRPr="005010BC">
              <w:rPr>
                <w:sz w:val="22"/>
                <w:szCs w:val="22"/>
              </w:rPr>
              <w:t>4137,5</w:t>
            </w:r>
          </w:p>
        </w:tc>
        <w:tc>
          <w:tcPr>
            <w:tcW w:w="992" w:type="dxa"/>
          </w:tcPr>
          <w:p w:rsidR="006A19D5" w:rsidRPr="005010BC" w:rsidRDefault="00BB07CC" w:rsidP="00E37DFD">
            <w:pPr>
              <w:rPr>
                <w:sz w:val="22"/>
                <w:szCs w:val="22"/>
              </w:rPr>
            </w:pPr>
            <w:r w:rsidRPr="005010BC">
              <w:rPr>
                <w:sz w:val="22"/>
                <w:szCs w:val="22"/>
              </w:rPr>
              <w:t>4137,5</w:t>
            </w:r>
          </w:p>
        </w:tc>
      </w:tr>
      <w:tr w:rsidR="009763A7" w:rsidRPr="005010BC" w:rsidTr="009763A7">
        <w:tc>
          <w:tcPr>
            <w:tcW w:w="540" w:type="dxa"/>
            <w:vMerge/>
          </w:tcPr>
          <w:p w:rsidR="009763A7" w:rsidRPr="005010BC" w:rsidRDefault="00B26D7A" w:rsidP="00E37DFD">
            <w:pPr>
              <w:suppressAutoHyphens/>
              <w:rPr>
                <w:sz w:val="22"/>
                <w:szCs w:val="22"/>
              </w:rPr>
            </w:pPr>
          </w:p>
        </w:tc>
        <w:tc>
          <w:tcPr>
            <w:tcW w:w="1445" w:type="dxa"/>
            <w:vMerge/>
          </w:tcPr>
          <w:p w:rsidR="009763A7" w:rsidRPr="005010BC" w:rsidRDefault="00B26D7A" w:rsidP="00E37DFD">
            <w:pPr>
              <w:suppressAutoHyphens/>
              <w:rPr>
                <w:sz w:val="22"/>
                <w:szCs w:val="22"/>
              </w:rPr>
            </w:pPr>
          </w:p>
        </w:tc>
        <w:tc>
          <w:tcPr>
            <w:tcW w:w="6095" w:type="dxa"/>
            <w:gridSpan w:val="4"/>
            <w:vMerge w:val="restart"/>
          </w:tcPr>
          <w:p w:rsidR="009763A7" w:rsidRPr="005010BC" w:rsidRDefault="00BB07CC" w:rsidP="00E37DFD">
            <w:pPr>
              <w:suppressAutoHyphens/>
              <w:rPr>
                <w:sz w:val="22"/>
                <w:szCs w:val="22"/>
              </w:rPr>
            </w:pPr>
            <w:r w:rsidRPr="005010BC">
              <w:rPr>
                <w:sz w:val="22"/>
                <w:szCs w:val="22"/>
              </w:rPr>
              <w:t>Итого по портфелю проектов</w:t>
            </w:r>
          </w:p>
        </w:tc>
        <w:tc>
          <w:tcPr>
            <w:tcW w:w="1134" w:type="dxa"/>
          </w:tcPr>
          <w:p w:rsidR="009763A7" w:rsidRPr="005010BC" w:rsidRDefault="00BB07CC" w:rsidP="00E37DFD">
            <w:pPr>
              <w:suppressAutoHyphens/>
              <w:rPr>
                <w:sz w:val="22"/>
                <w:szCs w:val="22"/>
              </w:rPr>
            </w:pPr>
            <w:r w:rsidRPr="005010BC">
              <w:rPr>
                <w:sz w:val="22"/>
                <w:szCs w:val="22"/>
              </w:rPr>
              <w:t>всего</w:t>
            </w:r>
          </w:p>
          <w:p w:rsidR="009763A7" w:rsidRPr="005010BC" w:rsidRDefault="00B26D7A" w:rsidP="00E37DFD">
            <w:pPr>
              <w:suppressAutoHyphens/>
              <w:rPr>
                <w:sz w:val="22"/>
                <w:szCs w:val="22"/>
              </w:rPr>
            </w:pPr>
          </w:p>
        </w:tc>
        <w:tc>
          <w:tcPr>
            <w:tcW w:w="993" w:type="dxa"/>
          </w:tcPr>
          <w:p w:rsidR="009763A7" w:rsidRPr="005010BC" w:rsidRDefault="00BB07CC" w:rsidP="00B47DB4">
            <w:pPr>
              <w:suppressAutoHyphens/>
              <w:rPr>
                <w:sz w:val="22"/>
                <w:szCs w:val="22"/>
              </w:rPr>
            </w:pPr>
            <w:r>
              <w:rPr>
                <w:sz w:val="22"/>
                <w:szCs w:val="22"/>
              </w:rPr>
              <w:t>27446,7</w:t>
            </w:r>
          </w:p>
        </w:tc>
        <w:tc>
          <w:tcPr>
            <w:tcW w:w="992" w:type="dxa"/>
          </w:tcPr>
          <w:p w:rsidR="009763A7" w:rsidRPr="005010BC" w:rsidRDefault="00BB07CC" w:rsidP="00B47DB4">
            <w:pPr>
              <w:suppressAutoHyphens/>
              <w:rPr>
                <w:sz w:val="22"/>
                <w:szCs w:val="22"/>
              </w:rPr>
            </w:pPr>
            <w:r w:rsidRPr="005010BC">
              <w:rPr>
                <w:sz w:val="22"/>
                <w:szCs w:val="22"/>
              </w:rPr>
              <w:t>4308,2</w:t>
            </w:r>
          </w:p>
        </w:tc>
        <w:tc>
          <w:tcPr>
            <w:tcW w:w="992" w:type="dxa"/>
          </w:tcPr>
          <w:p w:rsidR="009763A7" w:rsidRPr="005010BC" w:rsidRDefault="00BB07CC" w:rsidP="00B47DB4">
            <w:pPr>
              <w:suppressAutoHyphens/>
              <w:rPr>
                <w:sz w:val="22"/>
                <w:szCs w:val="22"/>
              </w:rPr>
            </w:pPr>
            <w:r w:rsidRPr="005010BC">
              <w:rPr>
                <w:sz w:val="22"/>
                <w:szCs w:val="22"/>
              </w:rPr>
              <w:t>5363,0</w:t>
            </w:r>
          </w:p>
        </w:tc>
        <w:tc>
          <w:tcPr>
            <w:tcW w:w="851" w:type="dxa"/>
          </w:tcPr>
          <w:p w:rsidR="009763A7" w:rsidRPr="005010BC" w:rsidRDefault="00BB07CC" w:rsidP="00B47DB4">
            <w:pPr>
              <w:suppressAutoHyphens/>
              <w:rPr>
                <w:sz w:val="22"/>
                <w:szCs w:val="22"/>
              </w:rPr>
            </w:pPr>
            <w:r w:rsidRPr="005010BC">
              <w:rPr>
                <w:sz w:val="22"/>
                <w:szCs w:val="22"/>
              </w:rPr>
              <w:t>5363,0</w:t>
            </w:r>
          </w:p>
        </w:tc>
        <w:tc>
          <w:tcPr>
            <w:tcW w:w="850" w:type="dxa"/>
          </w:tcPr>
          <w:p w:rsidR="009763A7" w:rsidRPr="005010BC" w:rsidRDefault="00BB07CC" w:rsidP="00B47DB4">
            <w:pPr>
              <w:suppressAutoHyphens/>
              <w:rPr>
                <w:sz w:val="22"/>
                <w:szCs w:val="22"/>
              </w:rPr>
            </w:pPr>
            <w:r w:rsidRPr="005010BC">
              <w:rPr>
                <w:sz w:val="22"/>
                <w:szCs w:val="22"/>
              </w:rPr>
              <w:t>4137,5</w:t>
            </w:r>
          </w:p>
        </w:tc>
        <w:tc>
          <w:tcPr>
            <w:tcW w:w="851" w:type="dxa"/>
          </w:tcPr>
          <w:p w:rsidR="009763A7" w:rsidRPr="005010BC" w:rsidRDefault="00BB07CC" w:rsidP="00B47DB4">
            <w:pPr>
              <w:suppressAutoHyphens/>
              <w:rPr>
                <w:sz w:val="22"/>
                <w:szCs w:val="22"/>
              </w:rPr>
            </w:pPr>
            <w:r w:rsidRPr="005010BC">
              <w:rPr>
                <w:sz w:val="22"/>
                <w:szCs w:val="22"/>
              </w:rPr>
              <w:t>4137,5</w:t>
            </w:r>
          </w:p>
        </w:tc>
        <w:tc>
          <w:tcPr>
            <w:tcW w:w="992" w:type="dxa"/>
          </w:tcPr>
          <w:p w:rsidR="009763A7" w:rsidRPr="005010BC" w:rsidRDefault="00BB07CC" w:rsidP="00B47DB4">
            <w:pPr>
              <w:suppressAutoHyphens/>
              <w:rPr>
                <w:sz w:val="22"/>
                <w:szCs w:val="22"/>
              </w:rPr>
            </w:pPr>
            <w:r w:rsidRPr="005010BC">
              <w:rPr>
                <w:sz w:val="22"/>
                <w:szCs w:val="22"/>
              </w:rPr>
              <w:t>4137,5</w:t>
            </w:r>
          </w:p>
        </w:tc>
      </w:tr>
      <w:tr w:rsidR="009763A7" w:rsidRPr="005010BC" w:rsidTr="009763A7">
        <w:tc>
          <w:tcPr>
            <w:tcW w:w="540" w:type="dxa"/>
            <w:vMerge/>
          </w:tcPr>
          <w:p w:rsidR="009763A7" w:rsidRPr="005010BC" w:rsidRDefault="00B26D7A" w:rsidP="00E37DFD">
            <w:pPr>
              <w:suppressAutoHyphens/>
              <w:rPr>
                <w:sz w:val="22"/>
                <w:szCs w:val="22"/>
              </w:rPr>
            </w:pPr>
          </w:p>
        </w:tc>
        <w:tc>
          <w:tcPr>
            <w:tcW w:w="1445" w:type="dxa"/>
            <w:vMerge/>
          </w:tcPr>
          <w:p w:rsidR="009763A7" w:rsidRPr="005010BC" w:rsidRDefault="00B26D7A" w:rsidP="00E37DFD">
            <w:pPr>
              <w:suppressAutoHyphens/>
              <w:rPr>
                <w:sz w:val="22"/>
                <w:szCs w:val="22"/>
              </w:rPr>
            </w:pPr>
          </w:p>
        </w:tc>
        <w:tc>
          <w:tcPr>
            <w:tcW w:w="6095" w:type="dxa"/>
            <w:gridSpan w:val="4"/>
            <w:vMerge/>
          </w:tcPr>
          <w:p w:rsidR="009763A7" w:rsidRPr="005010BC" w:rsidRDefault="00B26D7A" w:rsidP="00E37DFD">
            <w:pPr>
              <w:suppressAutoHyphens/>
              <w:rPr>
                <w:sz w:val="22"/>
                <w:szCs w:val="22"/>
              </w:rPr>
            </w:pPr>
          </w:p>
        </w:tc>
        <w:tc>
          <w:tcPr>
            <w:tcW w:w="1134" w:type="dxa"/>
          </w:tcPr>
          <w:p w:rsidR="009763A7" w:rsidRPr="005010BC" w:rsidRDefault="00BB07CC" w:rsidP="00E37DFD">
            <w:pPr>
              <w:suppressAutoHyphens/>
              <w:rPr>
                <w:color w:val="000000"/>
                <w:sz w:val="22"/>
                <w:szCs w:val="22"/>
              </w:rPr>
            </w:pPr>
            <w:r w:rsidRPr="005010BC">
              <w:rPr>
                <w:color w:val="000000"/>
                <w:sz w:val="22"/>
                <w:szCs w:val="22"/>
              </w:rPr>
              <w:t>бюджет</w:t>
            </w:r>
          </w:p>
          <w:p w:rsidR="009763A7" w:rsidRPr="005010BC" w:rsidRDefault="00BB07CC" w:rsidP="00E37DFD">
            <w:pPr>
              <w:suppressAutoHyphens/>
              <w:rPr>
                <w:color w:val="000000"/>
                <w:sz w:val="22"/>
                <w:szCs w:val="22"/>
              </w:rPr>
            </w:pPr>
            <w:r w:rsidRPr="005010BC">
              <w:rPr>
                <w:color w:val="000000"/>
                <w:sz w:val="22"/>
                <w:szCs w:val="22"/>
              </w:rPr>
              <w:t>автономного округа</w:t>
            </w:r>
          </w:p>
        </w:tc>
        <w:tc>
          <w:tcPr>
            <w:tcW w:w="993" w:type="dxa"/>
          </w:tcPr>
          <w:p w:rsidR="009763A7" w:rsidRPr="005010BC" w:rsidRDefault="00BB07CC" w:rsidP="00B47DB4">
            <w:pPr>
              <w:suppressAutoHyphens/>
              <w:rPr>
                <w:sz w:val="22"/>
                <w:szCs w:val="22"/>
              </w:rPr>
            </w:pPr>
            <w:r w:rsidRPr="005010BC">
              <w:rPr>
                <w:sz w:val="22"/>
                <w:szCs w:val="22"/>
              </w:rPr>
              <w:t>3 186,8</w:t>
            </w:r>
          </w:p>
        </w:tc>
        <w:tc>
          <w:tcPr>
            <w:tcW w:w="992" w:type="dxa"/>
          </w:tcPr>
          <w:p w:rsidR="009763A7" w:rsidRPr="005010BC" w:rsidRDefault="00BB07CC" w:rsidP="00B47DB4">
            <w:pPr>
              <w:suppressAutoHyphens/>
              <w:rPr>
                <w:sz w:val="22"/>
                <w:szCs w:val="22"/>
              </w:rPr>
            </w:pPr>
            <w:r w:rsidRPr="005010BC">
              <w:rPr>
                <w:sz w:val="22"/>
                <w:szCs w:val="22"/>
              </w:rPr>
              <w:t>735,8</w:t>
            </w:r>
          </w:p>
        </w:tc>
        <w:tc>
          <w:tcPr>
            <w:tcW w:w="992" w:type="dxa"/>
          </w:tcPr>
          <w:p w:rsidR="009763A7" w:rsidRPr="005010BC" w:rsidRDefault="00BB07CC" w:rsidP="00B47DB4">
            <w:pPr>
              <w:suppressAutoHyphens/>
              <w:rPr>
                <w:sz w:val="22"/>
                <w:szCs w:val="22"/>
              </w:rPr>
            </w:pPr>
            <w:r w:rsidRPr="005010BC">
              <w:rPr>
                <w:sz w:val="22"/>
                <w:szCs w:val="22"/>
              </w:rPr>
              <w:t>1 225,5</w:t>
            </w:r>
          </w:p>
        </w:tc>
        <w:tc>
          <w:tcPr>
            <w:tcW w:w="851" w:type="dxa"/>
          </w:tcPr>
          <w:p w:rsidR="009763A7" w:rsidRPr="005010BC" w:rsidRDefault="00BB07CC" w:rsidP="00B47DB4">
            <w:pPr>
              <w:suppressAutoHyphens/>
              <w:rPr>
                <w:sz w:val="22"/>
                <w:szCs w:val="22"/>
              </w:rPr>
            </w:pPr>
            <w:r>
              <w:rPr>
                <w:sz w:val="22"/>
                <w:szCs w:val="22"/>
              </w:rPr>
              <w:t>1</w:t>
            </w:r>
            <w:r w:rsidRPr="005010BC">
              <w:rPr>
                <w:sz w:val="22"/>
                <w:szCs w:val="22"/>
              </w:rPr>
              <w:t>225,5</w:t>
            </w:r>
          </w:p>
        </w:tc>
        <w:tc>
          <w:tcPr>
            <w:tcW w:w="850" w:type="dxa"/>
          </w:tcPr>
          <w:p w:rsidR="009763A7" w:rsidRPr="005010BC" w:rsidRDefault="00BB07CC" w:rsidP="00B47DB4">
            <w:pPr>
              <w:suppressAutoHyphens/>
              <w:rPr>
                <w:sz w:val="22"/>
                <w:szCs w:val="22"/>
              </w:rPr>
            </w:pPr>
            <w:r w:rsidRPr="005010BC">
              <w:rPr>
                <w:sz w:val="22"/>
                <w:szCs w:val="22"/>
              </w:rPr>
              <w:t>0,0</w:t>
            </w:r>
          </w:p>
        </w:tc>
        <w:tc>
          <w:tcPr>
            <w:tcW w:w="851" w:type="dxa"/>
          </w:tcPr>
          <w:p w:rsidR="009763A7" w:rsidRPr="005010BC" w:rsidRDefault="00BB07CC" w:rsidP="00B47DB4">
            <w:pPr>
              <w:suppressAutoHyphens/>
              <w:rPr>
                <w:sz w:val="22"/>
                <w:szCs w:val="22"/>
              </w:rPr>
            </w:pPr>
            <w:r w:rsidRPr="005010BC">
              <w:rPr>
                <w:sz w:val="22"/>
                <w:szCs w:val="22"/>
              </w:rPr>
              <w:t>0,0</w:t>
            </w:r>
          </w:p>
        </w:tc>
        <w:tc>
          <w:tcPr>
            <w:tcW w:w="992" w:type="dxa"/>
          </w:tcPr>
          <w:p w:rsidR="009763A7" w:rsidRPr="005010BC" w:rsidRDefault="00BB07CC" w:rsidP="00B47DB4">
            <w:pPr>
              <w:suppressAutoHyphens/>
              <w:rPr>
                <w:sz w:val="22"/>
                <w:szCs w:val="22"/>
              </w:rPr>
            </w:pPr>
            <w:r w:rsidRPr="005010BC">
              <w:rPr>
                <w:sz w:val="22"/>
                <w:szCs w:val="22"/>
              </w:rPr>
              <w:t>0,0</w:t>
            </w:r>
          </w:p>
        </w:tc>
      </w:tr>
      <w:tr w:rsidR="009763A7" w:rsidRPr="005010BC" w:rsidTr="009763A7">
        <w:tc>
          <w:tcPr>
            <w:tcW w:w="540" w:type="dxa"/>
            <w:vMerge/>
          </w:tcPr>
          <w:p w:rsidR="009763A7" w:rsidRPr="005010BC" w:rsidRDefault="00B26D7A" w:rsidP="00E37DFD">
            <w:pPr>
              <w:suppressAutoHyphens/>
              <w:rPr>
                <w:sz w:val="22"/>
                <w:szCs w:val="22"/>
              </w:rPr>
            </w:pPr>
          </w:p>
        </w:tc>
        <w:tc>
          <w:tcPr>
            <w:tcW w:w="1445" w:type="dxa"/>
            <w:vMerge/>
          </w:tcPr>
          <w:p w:rsidR="009763A7" w:rsidRPr="005010BC" w:rsidRDefault="00B26D7A" w:rsidP="00E37DFD">
            <w:pPr>
              <w:suppressAutoHyphens/>
              <w:rPr>
                <w:sz w:val="22"/>
                <w:szCs w:val="22"/>
              </w:rPr>
            </w:pPr>
          </w:p>
        </w:tc>
        <w:tc>
          <w:tcPr>
            <w:tcW w:w="6095" w:type="dxa"/>
            <w:gridSpan w:val="4"/>
            <w:vMerge/>
          </w:tcPr>
          <w:p w:rsidR="009763A7" w:rsidRPr="005010BC" w:rsidRDefault="00B26D7A" w:rsidP="00E37DFD">
            <w:pPr>
              <w:suppressAutoHyphens/>
              <w:rPr>
                <w:sz w:val="22"/>
                <w:szCs w:val="22"/>
              </w:rPr>
            </w:pPr>
          </w:p>
        </w:tc>
        <w:tc>
          <w:tcPr>
            <w:tcW w:w="1134" w:type="dxa"/>
          </w:tcPr>
          <w:p w:rsidR="009763A7" w:rsidRPr="005010BC" w:rsidRDefault="00BB07CC" w:rsidP="00E37DFD">
            <w:pPr>
              <w:suppressAutoHyphens/>
              <w:rPr>
                <w:color w:val="000000"/>
                <w:sz w:val="22"/>
                <w:szCs w:val="22"/>
              </w:rPr>
            </w:pPr>
            <w:r w:rsidRPr="005010BC">
              <w:rPr>
                <w:color w:val="000000"/>
                <w:sz w:val="22"/>
                <w:szCs w:val="22"/>
              </w:rPr>
              <w:t>местный бюджет</w:t>
            </w:r>
          </w:p>
        </w:tc>
        <w:tc>
          <w:tcPr>
            <w:tcW w:w="993" w:type="dxa"/>
          </w:tcPr>
          <w:p w:rsidR="009763A7" w:rsidRPr="005010BC" w:rsidRDefault="00BB07CC" w:rsidP="00B47DB4">
            <w:pPr>
              <w:suppressAutoHyphens/>
              <w:rPr>
                <w:sz w:val="22"/>
                <w:szCs w:val="22"/>
              </w:rPr>
            </w:pPr>
            <w:r>
              <w:rPr>
                <w:sz w:val="22"/>
                <w:szCs w:val="22"/>
              </w:rPr>
              <w:t>24259,9</w:t>
            </w:r>
          </w:p>
        </w:tc>
        <w:tc>
          <w:tcPr>
            <w:tcW w:w="992" w:type="dxa"/>
          </w:tcPr>
          <w:p w:rsidR="009763A7" w:rsidRPr="005010BC" w:rsidRDefault="00BB07CC" w:rsidP="00B47DB4">
            <w:pPr>
              <w:suppressAutoHyphens/>
              <w:rPr>
                <w:sz w:val="22"/>
                <w:szCs w:val="22"/>
              </w:rPr>
            </w:pPr>
            <w:r w:rsidRPr="005010BC">
              <w:rPr>
                <w:sz w:val="22"/>
                <w:szCs w:val="22"/>
              </w:rPr>
              <w:t>3572,4</w:t>
            </w:r>
          </w:p>
        </w:tc>
        <w:tc>
          <w:tcPr>
            <w:tcW w:w="992" w:type="dxa"/>
          </w:tcPr>
          <w:p w:rsidR="009763A7" w:rsidRPr="005010BC" w:rsidRDefault="00BB07CC" w:rsidP="00B47DB4">
            <w:pPr>
              <w:suppressAutoHyphens/>
              <w:rPr>
                <w:sz w:val="22"/>
                <w:szCs w:val="22"/>
              </w:rPr>
            </w:pPr>
            <w:r w:rsidRPr="005010BC">
              <w:rPr>
                <w:sz w:val="22"/>
                <w:szCs w:val="22"/>
              </w:rPr>
              <w:t>4137,5</w:t>
            </w:r>
          </w:p>
        </w:tc>
        <w:tc>
          <w:tcPr>
            <w:tcW w:w="851" w:type="dxa"/>
          </w:tcPr>
          <w:p w:rsidR="009763A7" w:rsidRPr="005010BC" w:rsidRDefault="00BB07CC" w:rsidP="00B47DB4">
            <w:pPr>
              <w:rPr>
                <w:sz w:val="22"/>
                <w:szCs w:val="22"/>
              </w:rPr>
            </w:pPr>
            <w:r w:rsidRPr="005010BC">
              <w:rPr>
                <w:sz w:val="22"/>
                <w:szCs w:val="22"/>
              </w:rPr>
              <w:t>4137,5</w:t>
            </w:r>
          </w:p>
        </w:tc>
        <w:tc>
          <w:tcPr>
            <w:tcW w:w="850" w:type="dxa"/>
          </w:tcPr>
          <w:p w:rsidR="009763A7" w:rsidRPr="005010BC" w:rsidRDefault="00BB07CC" w:rsidP="00B47DB4">
            <w:pPr>
              <w:rPr>
                <w:sz w:val="22"/>
                <w:szCs w:val="22"/>
              </w:rPr>
            </w:pPr>
            <w:r w:rsidRPr="005010BC">
              <w:rPr>
                <w:sz w:val="22"/>
                <w:szCs w:val="22"/>
              </w:rPr>
              <w:t>4137,5</w:t>
            </w:r>
          </w:p>
        </w:tc>
        <w:tc>
          <w:tcPr>
            <w:tcW w:w="851" w:type="dxa"/>
          </w:tcPr>
          <w:p w:rsidR="009763A7" w:rsidRPr="005010BC" w:rsidRDefault="00BB07CC" w:rsidP="00B47DB4">
            <w:pPr>
              <w:rPr>
                <w:sz w:val="22"/>
                <w:szCs w:val="22"/>
              </w:rPr>
            </w:pPr>
            <w:r w:rsidRPr="005010BC">
              <w:rPr>
                <w:sz w:val="22"/>
                <w:szCs w:val="22"/>
              </w:rPr>
              <w:t>4137,5</w:t>
            </w:r>
          </w:p>
        </w:tc>
        <w:tc>
          <w:tcPr>
            <w:tcW w:w="992" w:type="dxa"/>
          </w:tcPr>
          <w:p w:rsidR="009763A7" w:rsidRPr="005010BC" w:rsidRDefault="00BB07CC" w:rsidP="00B47DB4">
            <w:pPr>
              <w:rPr>
                <w:sz w:val="22"/>
                <w:szCs w:val="22"/>
              </w:rPr>
            </w:pPr>
            <w:r w:rsidRPr="005010BC">
              <w:rPr>
                <w:sz w:val="22"/>
                <w:szCs w:val="22"/>
              </w:rPr>
              <w:t>4137,5</w:t>
            </w:r>
          </w:p>
        </w:tc>
      </w:tr>
      <w:tr w:rsidR="009763A7" w:rsidRPr="005010BC" w:rsidTr="009763A7">
        <w:tc>
          <w:tcPr>
            <w:tcW w:w="8080" w:type="dxa"/>
            <w:gridSpan w:val="6"/>
            <w:vMerge w:val="restart"/>
          </w:tcPr>
          <w:p w:rsidR="009763A7" w:rsidRPr="005010BC" w:rsidRDefault="00BB07CC" w:rsidP="009763A7">
            <w:pPr>
              <w:suppressAutoHyphens/>
              <w:jc w:val="right"/>
              <w:rPr>
                <w:sz w:val="22"/>
                <w:szCs w:val="22"/>
              </w:rPr>
            </w:pPr>
            <w:r>
              <w:rPr>
                <w:sz w:val="22"/>
                <w:szCs w:val="22"/>
              </w:rPr>
              <w:t>Итого:</w:t>
            </w:r>
          </w:p>
        </w:tc>
        <w:tc>
          <w:tcPr>
            <w:tcW w:w="1134" w:type="dxa"/>
          </w:tcPr>
          <w:p w:rsidR="009763A7" w:rsidRPr="005010BC" w:rsidRDefault="00BB07CC" w:rsidP="00B47DB4">
            <w:pPr>
              <w:suppressAutoHyphens/>
              <w:rPr>
                <w:sz w:val="22"/>
                <w:szCs w:val="22"/>
              </w:rPr>
            </w:pPr>
            <w:r w:rsidRPr="005010BC">
              <w:rPr>
                <w:sz w:val="22"/>
                <w:szCs w:val="22"/>
              </w:rPr>
              <w:t>всего</w:t>
            </w:r>
          </w:p>
          <w:p w:rsidR="009763A7" w:rsidRPr="005010BC" w:rsidRDefault="00B26D7A" w:rsidP="00B47DB4">
            <w:pPr>
              <w:suppressAutoHyphens/>
              <w:rPr>
                <w:sz w:val="22"/>
                <w:szCs w:val="22"/>
              </w:rPr>
            </w:pPr>
          </w:p>
        </w:tc>
        <w:tc>
          <w:tcPr>
            <w:tcW w:w="993" w:type="dxa"/>
          </w:tcPr>
          <w:p w:rsidR="009763A7" w:rsidRPr="005010BC" w:rsidRDefault="00BB07CC" w:rsidP="00B47DB4">
            <w:pPr>
              <w:suppressAutoHyphens/>
              <w:rPr>
                <w:sz w:val="22"/>
                <w:szCs w:val="22"/>
              </w:rPr>
            </w:pPr>
            <w:r>
              <w:rPr>
                <w:sz w:val="22"/>
                <w:szCs w:val="22"/>
              </w:rPr>
              <w:t>27446,7</w:t>
            </w:r>
          </w:p>
        </w:tc>
        <w:tc>
          <w:tcPr>
            <w:tcW w:w="992" w:type="dxa"/>
          </w:tcPr>
          <w:p w:rsidR="009763A7" w:rsidRPr="005010BC" w:rsidRDefault="00BB07CC" w:rsidP="00B47DB4">
            <w:pPr>
              <w:suppressAutoHyphens/>
              <w:rPr>
                <w:sz w:val="22"/>
                <w:szCs w:val="22"/>
              </w:rPr>
            </w:pPr>
            <w:r w:rsidRPr="005010BC">
              <w:rPr>
                <w:sz w:val="22"/>
                <w:szCs w:val="22"/>
              </w:rPr>
              <w:t>4308,2</w:t>
            </w:r>
          </w:p>
        </w:tc>
        <w:tc>
          <w:tcPr>
            <w:tcW w:w="992" w:type="dxa"/>
          </w:tcPr>
          <w:p w:rsidR="009763A7" w:rsidRPr="005010BC" w:rsidRDefault="00BB07CC" w:rsidP="00B47DB4">
            <w:pPr>
              <w:suppressAutoHyphens/>
              <w:rPr>
                <w:sz w:val="22"/>
                <w:szCs w:val="22"/>
              </w:rPr>
            </w:pPr>
            <w:r w:rsidRPr="005010BC">
              <w:rPr>
                <w:sz w:val="22"/>
                <w:szCs w:val="22"/>
              </w:rPr>
              <w:t>5363,0</w:t>
            </w:r>
          </w:p>
        </w:tc>
        <w:tc>
          <w:tcPr>
            <w:tcW w:w="851" w:type="dxa"/>
          </w:tcPr>
          <w:p w:rsidR="009763A7" w:rsidRPr="005010BC" w:rsidRDefault="00BB07CC" w:rsidP="00B47DB4">
            <w:pPr>
              <w:suppressAutoHyphens/>
              <w:rPr>
                <w:sz w:val="22"/>
                <w:szCs w:val="22"/>
              </w:rPr>
            </w:pPr>
            <w:r w:rsidRPr="005010BC">
              <w:rPr>
                <w:sz w:val="22"/>
                <w:szCs w:val="22"/>
              </w:rPr>
              <w:t>5363,0</w:t>
            </w:r>
          </w:p>
        </w:tc>
        <w:tc>
          <w:tcPr>
            <w:tcW w:w="850" w:type="dxa"/>
          </w:tcPr>
          <w:p w:rsidR="009763A7" w:rsidRPr="005010BC" w:rsidRDefault="00BB07CC" w:rsidP="00B47DB4">
            <w:pPr>
              <w:suppressAutoHyphens/>
              <w:rPr>
                <w:sz w:val="22"/>
                <w:szCs w:val="22"/>
              </w:rPr>
            </w:pPr>
            <w:r w:rsidRPr="005010BC">
              <w:rPr>
                <w:sz w:val="22"/>
                <w:szCs w:val="22"/>
              </w:rPr>
              <w:t>4137,5</w:t>
            </w:r>
          </w:p>
        </w:tc>
        <w:tc>
          <w:tcPr>
            <w:tcW w:w="851" w:type="dxa"/>
          </w:tcPr>
          <w:p w:rsidR="009763A7" w:rsidRPr="005010BC" w:rsidRDefault="00BB07CC" w:rsidP="00B47DB4">
            <w:pPr>
              <w:suppressAutoHyphens/>
              <w:rPr>
                <w:sz w:val="22"/>
                <w:szCs w:val="22"/>
              </w:rPr>
            </w:pPr>
            <w:r w:rsidRPr="005010BC">
              <w:rPr>
                <w:sz w:val="22"/>
                <w:szCs w:val="22"/>
              </w:rPr>
              <w:t>4137,5</w:t>
            </w:r>
          </w:p>
        </w:tc>
        <w:tc>
          <w:tcPr>
            <w:tcW w:w="992" w:type="dxa"/>
          </w:tcPr>
          <w:p w:rsidR="009763A7" w:rsidRPr="005010BC" w:rsidRDefault="00BB07CC" w:rsidP="00B47DB4">
            <w:pPr>
              <w:suppressAutoHyphens/>
              <w:rPr>
                <w:sz w:val="22"/>
                <w:szCs w:val="22"/>
              </w:rPr>
            </w:pPr>
            <w:r w:rsidRPr="005010BC">
              <w:rPr>
                <w:sz w:val="22"/>
                <w:szCs w:val="22"/>
              </w:rPr>
              <w:t>4137,5</w:t>
            </w:r>
          </w:p>
        </w:tc>
      </w:tr>
      <w:tr w:rsidR="009763A7" w:rsidRPr="005010BC" w:rsidTr="009763A7">
        <w:tc>
          <w:tcPr>
            <w:tcW w:w="8080" w:type="dxa"/>
            <w:gridSpan w:val="6"/>
            <w:vMerge/>
          </w:tcPr>
          <w:p w:rsidR="009763A7" w:rsidRDefault="00B26D7A" w:rsidP="00E37DFD">
            <w:pPr>
              <w:suppressAutoHyphens/>
              <w:rPr>
                <w:sz w:val="22"/>
                <w:szCs w:val="22"/>
              </w:rPr>
            </w:pPr>
          </w:p>
        </w:tc>
        <w:tc>
          <w:tcPr>
            <w:tcW w:w="1134" w:type="dxa"/>
          </w:tcPr>
          <w:p w:rsidR="009763A7" w:rsidRPr="005010BC" w:rsidRDefault="00BB07CC" w:rsidP="00B47DB4">
            <w:pPr>
              <w:suppressAutoHyphens/>
              <w:rPr>
                <w:color w:val="000000"/>
                <w:sz w:val="22"/>
                <w:szCs w:val="22"/>
              </w:rPr>
            </w:pPr>
            <w:r w:rsidRPr="005010BC">
              <w:rPr>
                <w:color w:val="000000"/>
                <w:sz w:val="22"/>
                <w:szCs w:val="22"/>
              </w:rPr>
              <w:t>бюджет</w:t>
            </w:r>
          </w:p>
          <w:p w:rsidR="009763A7" w:rsidRPr="005010BC" w:rsidRDefault="00BB07CC" w:rsidP="00B47DB4">
            <w:pPr>
              <w:suppressAutoHyphens/>
              <w:rPr>
                <w:color w:val="000000"/>
                <w:sz w:val="22"/>
                <w:szCs w:val="22"/>
              </w:rPr>
            </w:pPr>
            <w:r w:rsidRPr="005010BC">
              <w:rPr>
                <w:color w:val="000000"/>
                <w:sz w:val="22"/>
                <w:szCs w:val="22"/>
              </w:rPr>
              <w:t>автономного округа</w:t>
            </w:r>
          </w:p>
        </w:tc>
        <w:tc>
          <w:tcPr>
            <w:tcW w:w="993" w:type="dxa"/>
          </w:tcPr>
          <w:p w:rsidR="009763A7" w:rsidRPr="005010BC" w:rsidRDefault="00BB07CC" w:rsidP="00B47DB4">
            <w:pPr>
              <w:suppressAutoHyphens/>
              <w:rPr>
                <w:sz w:val="22"/>
                <w:szCs w:val="22"/>
              </w:rPr>
            </w:pPr>
            <w:r w:rsidRPr="005010BC">
              <w:rPr>
                <w:sz w:val="22"/>
                <w:szCs w:val="22"/>
              </w:rPr>
              <w:t>3 186,8</w:t>
            </w:r>
          </w:p>
        </w:tc>
        <w:tc>
          <w:tcPr>
            <w:tcW w:w="992" w:type="dxa"/>
          </w:tcPr>
          <w:p w:rsidR="009763A7" w:rsidRPr="005010BC" w:rsidRDefault="00BB07CC" w:rsidP="00B47DB4">
            <w:pPr>
              <w:suppressAutoHyphens/>
              <w:rPr>
                <w:sz w:val="22"/>
                <w:szCs w:val="22"/>
              </w:rPr>
            </w:pPr>
            <w:r w:rsidRPr="005010BC">
              <w:rPr>
                <w:sz w:val="22"/>
                <w:szCs w:val="22"/>
              </w:rPr>
              <w:t>735,8</w:t>
            </w:r>
          </w:p>
        </w:tc>
        <w:tc>
          <w:tcPr>
            <w:tcW w:w="992" w:type="dxa"/>
          </w:tcPr>
          <w:p w:rsidR="009763A7" w:rsidRPr="005010BC" w:rsidRDefault="00BB07CC" w:rsidP="00B47DB4">
            <w:pPr>
              <w:suppressAutoHyphens/>
              <w:rPr>
                <w:sz w:val="22"/>
                <w:szCs w:val="22"/>
              </w:rPr>
            </w:pPr>
            <w:r w:rsidRPr="005010BC">
              <w:rPr>
                <w:sz w:val="22"/>
                <w:szCs w:val="22"/>
              </w:rPr>
              <w:t>1 225,5</w:t>
            </w:r>
          </w:p>
        </w:tc>
        <w:tc>
          <w:tcPr>
            <w:tcW w:w="851" w:type="dxa"/>
          </w:tcPr>
          <w:p w:rsidR="009763A7" w:rsidRPr="005010BC" w:rsidRDefault="00BB07CC" w:rsidP="00B47DB4">
            <w:pPr>
              <w:suppressAutoHyphens/>
              <w:rPr>
                <w:sz w:val="22"/>
                <w:szCs w:val="22"/>
              </w:rPr>
            </w:pPr>
            <w:r>
              <w:rPr>
                <w:sz w:val="22"/>
                <w:szCs w:val="22"/>
              </w:rPr>
              <w:t>1</w:t>
            </w:r>
            <w:r w:rsidRPr="005010BC">
              <w:rPr>
                <w:sz w:val="22"/>
                <w:szCs w:val="22"/>
              </w:rPr>
              <w:t>225,5</w:t>
            </w:r>
          </w:p>
        </w:tc>
        <w:tc>
          <w:tcPr>
            <w:tcW w:w="850" w:type="dxa"/>
          </w:tcPr>
          <w:p w:rsidR="009763A7" w:rsidRPr="005010BC" w:rsidRDefault="00BB07CC" w:rsidP="00B47DB4">
            <w:pPr>
              <w:suppressAutoHyphens/>
              <w:rPr>
                <w:sz w:val="22"/>
                <w:szCs w:val="22"/>
              </w:rPr>
            </w:pPr>
            <w:r w:rsidRPr="005010BC">
              <w:rPr>
                <w:sz w:val="22"/>
                <w:szCs w:val="22"/>
              </w:rPr>
              <w:t>0,0</w:t>
            </w:r>
          </w:p>
        </w:tc>
        <w:tc>
          <w:tcPr>
            <w:tcW w:w="851" w:type="dxa"/>
          </w:tcPr>
          <w:p w:rsidR="009763A7" w:rsidRPr="005010BC" w:rsidRDefault="00BB07CC" w:rsidP="00B47DB4">
            <w:pPr>
              <w:suppressAutoHyphens/>
              <w:rPr>
                <w:sz w:val="22"/>
                <w:szCs w:val="22"/>
              </w:rPr>
            </w:pPr>
            <w:r w:rsidRPr="005010BC">
              <w:rPr>
                <w:sz w:val="22"/>
                <w:szCs w:val="22"/>
              </w:rPr>
              <w:t>0,0</w:t>
            </w:r>
          </w:p>
        </w:tc>
        <w:tc>
          <w:tcPr>
            <w:tcW w:w="992" w:type="dxa"/>
          </w:tcPr>
          <w:p w:rsidR="009763A7" w:rsidRPr="005010BC" w:rsidRDefault="00BB07CC" w:rsidP="00B47DB4">
            <w:pPr>
              <w:suppressAutoHyphens/>
              <w:rPr>
                <w:sz w:val="22"/>
                <w:szCs w:val="22"/>
              </w:rPr>
            </w:pPr>
            <w:r w:rsidRPr="005010BC">
              <w:rPr>
                <w:sz w:val="22"/>
                <w:szCs w:val="22"/>
              </w:rPr>
              <w:t>0,0</w:t>
            </w:r>
          </w:p>
        </w:tc>
      </w:tr>
      <w:tr w:rsidR="009763A7" w:rsidRPr="005010BC" w:rsidTr="009763A7">
        <w:tc>
          <w:tcPr>
            <w:tcW w:w="8080" w:type="dxa"/>
            <w:gridSpan w:val="6"/>
            <w:vMerge/>
          </w:tcPr>
          <w:p w:rsidR="009763A7" w:rsidRDefault="00B26D7A" w:rsidP="00E37DFD">
            <w:pPr>
              <w:suppressAutoHyphens/>
              <w:rPr>
                <w:sz w:val="22"/>
                <w:szCs w:val="22"/>
              </w:rPr>
            </w:pPr>
          </w:p>
        </w:tc>
        <w:tc>
          <w:tcPr>
            <w:tcW w:w="1134" w:type="dxa"/>
          </w:tcPr>
          <w:p w:rsidR="009763A7" w:rsidRPr="005010BC" w:rsidRDefault="00BB07CC" w:rsidP="00B47DB4">
            <w:pPr>
              <w:suppressAutoHyphens/>
              <w:rPr>
                <w:color w:val="000000"/>
                <w:sz w:val="22"/>
                <w:szCs w:val="22"/>
              </w:rPr>
            </w:pPr>
            <w:r w:rsidRPr="005010BC">
              <w:rPr>
                <w:color w:val="000000"/>
                <w:sz w:val="22"/>
                <w:szCs w:val="22"/>
              </w:rPr>
              <w:t>местный бюджет</w:t>
            </w:r>
          </w:p>
        </w:tc>
        <w:tc>
          <w:tcPr>
            <w:tcW w:w="993" w:type="dxa"/>
          </w:tcPr>
          <w:p w:rsidR="009763A7" w:rsidRPr="005010BC" w:rsidRDefault="00BB07CC" w:rsidP="00B47DB4">
            <w:pPr>
              <w:suppressAutoHyphens/>
              <w:rPr>
                <w:sz w:val="22"/>
                <w:szCs w:val="22"/>
              </w:rPr>
            </w:pPr>
            <w:r>
              <w:rPr>
                <w:sz w:val="22"/>
                <w:szCs w:val="22"/>
              </w:rPr>
              <w:t>24259,9</w:t>
            </w:r>
          </w:p>
        </w:tc>
        <w:tc>
          <w:tcPr>
            <w:tcW w:w="992" w:type="dxa"/>
          </w:tcPr>
          <w:p w:rsidR="009763A7" w:rsidRPr="005010BC" w:rsidRDefault="00BB07CC" w:rsidP="00B47DB4">
            <w:pPr>
              <w:suppressAutoHyphens/>
              <w:rPr>
                <w:sz w:val="22"/>
                <w:szCs w:val="22"/>
              </w:rPr>
            </w:pPr>
            <w:r w:rsidRPr="005010BC">
              <w:rPr>
                <w:sz w:val="22"/>
                <w:szCs w:val="22"/>
              </w:rPr>
              <w:t>3572,4</w:t>
            </w:r>
          </w:p>
        </w:tc>
        <w:tc>
          <w:tcPr>
            <w:tcW w:w="992" w:type="dxa"/>
          </w:tcPr>
          <w:p w:rsidR="009763A7" w:rsidRPr="005010BC" w:rsidRDefault="00BB07CC" w:rsidP="00B47DB4">
            <w:pPr>
              <w:suppressAutoHyphens/>
              <w:rPr>
                <w:sz w:val="22"/>
                <w:szCs w:val="22"/>
              </w:rPr>
            </w:pPr>
            <w:r w:rsidRPr="005010BC">
              <w:rPr>
                <w:sz w:val="22"/>
                <w:szCs w:val="22"/>
              </w:rPr>
              <w:t>4137,5</w:t>
            </w:r>
          </w:p>
        </w:tc>
        <w:tc>
          <w:tcPr>
            <w:tcW w:w="851" w:type="dxa"/>
          </w:tcPr>
          <w:p w:rsidR="009763A7" w:rsidRPr="005010BC" w:rsidRDefault="00BB07CC" w:rsidP="00B47DB4">
            <w:pPr>
              <w:rPr>
                <w:sz w:val="22"/>
                <w:szCs w:val="22"/>
              </w:rPr>
            </w:pPr>
            <w:r w:rsidRPr="005010BC">
              <w:rPr>
                <w:sz w:val="22"/>
                <w:szCs w:val="22"/>
              </w:rPr>
              <w:t>4137,5</w:t>
            </w:r>
          </w:p>
        </w:tc>
        <w:tc>
          <w:tcPr>
            <w:tcW w:w="850" w:type="dxa"/>
          </w:tcPr>
          <w:p w:rsidR="009763A7" w:rsidRPr="005010BC" w:rsidRDefault="00BB07CC" w:rsidP="00B47DB4">
            <w:pPr>
              <w:rPr>
                <w:sz w:val="22"/>
                <w:szCs w:val="22"/>
              </w:rPr>
            </w:pPr>
            <w:r w:rsidRPr="005010BC">
              <w:rPr>
                <w:sz w:val="22"/>
                <w:szCs w:val="22"/>
              </w:rPr>
              <w:t>4137,5</w:t>
            </w:r>
          </w:p>
        </w:tc>
        <w:tc>
          <w:tcPr>
            <w:tcW w:w="851" w:type="dxa"/>
          </w:tcPr>
          <w:p w:rsidR="009763A7" w:rsidRPr="005010BC" w:rsidRDefault="00BB07CC" w:rsidP="00B47DB4">
            <w:pPr>
              <w:rPr>
                <w:sz w:val="22"/>
                <w:szCs w:val="22"/>
              </w:rPr>
            </w:pPr>
            <w:r w:rsidRPr="005010BC">
              <w:rPr>
                <w:sz w:val="22"/>
                <w:szCs w:val="22"/>
              </w:rPr>
              <w:t>4137,5</w:t>
            </w:r>
          </w:p>
        </w:tc>
        <w:tc>
          <w:tcPr>
            <w:tcW w:w="992" w:type="dxa"/>
          </w:tcPr>
          <w:p w:rsidR="009763A7" w:rsidRPr="005010BC" w:rsidRDefault="00BB07CC" w:rsidP="00B47DB4">
            <w:pPr>
              <w:rPr>
                <w:sz w:val="22"/>
                <w:szCs w:val="22"/>
              </w:rPr>
            </w:pPr>
            <w:r w:rsidRPr="005010BC">
              <w:rPr>
                <w:sz w:val="22"/>
                <w:szCs w:val="22"/>
              </w:rPr>
              <w:t>4137,5</w:t>
            </w:r>
          </w:p>
        </w:tc>
      </w:tr>
    </w:tbl>
    <w:p w:rsidR="00062E71" w:rsidRDefault="00B26D7A" w:rsidP="00EF35F3">
      <w:pPr>
        <w:suppressAutoHyphens/>
        <w:jc w:val="center"/>
        <w:rPr>
          <w:sz w:val="18"/>
          <w:szCs w:val="18"/>
        </w:rPr>
      </w:pPr>
    </w:p>
    <w:p w:rsidR="00E4008F" w:rsidRDefault="00B26D7A" w:rsidP="00EF35F3">
      <w:pPr>
        <w:suppressAutoHyphens/>
        <w:jc w:val="right"/>
        <w:rPr>
          <w:color w:val="000000"/>
        </w:rPr>
      </w:pPr>
    </w:p>
    <w:p w:rsidR="00E4008F" w:rsidRDefault="00B26D7A" w:rsidP="00EF35F3">
      <w:pPr>
        <w:suppressAutoHyphens/>
        <w:jc w:val="right"/>
        <w:rPr>
          <w:color w:val="000000"/>
        </w:rPr>
      </w:pPr>
    </w:p>
    <w:p w:rsidR="00E4008F" w:rsidRDefault="00B26D7A" w:rsidP="00EF35F3">
      <w:pPr>
        <w:suppressAutoHyphens/>
        <w:jc w:val="right"/>
        <w:rPr>
          <w:color w:val="000000"/>
        </w:rPr>
      </w:pPr>
    </w:p>
    <w:p w:rsidR="00E4008F" w:rsidRDefault="00BB07CC" w:rsidP="00EF35F3">
      <w:pPr>
        <w:suppressAutoHyphens/>
        <w:jc w:val="right"/>
        <w:rPr>
          <w:color w:val="000000"/>
        </w:rPr>
      </w:pPr>
      <w:r>
        <w:rPr>
          <w:color w:val="000000"/>
        </w:rPr>
        <w:t>Таблица 4</w:t>
      </w:r>
    </w:p>
    <w:p w:rsidR="00E4008F" w:rsidRPr="009763A7" w:rsidRDefault="00BB07CC" w:rsidP="00EF35F3">
      <w:pPr>
        <w:suppressAutoHyphens/>
        <w:jc w:val="center"/>
        <w:rPr>
          <w:b/>
          <w:color w:val="000000"/>
        </w:rPr>
      </w:pPr>
      <w:r w:rsidRPr="009763A7">
        <w:rPr>
          <w:b/>
          <w:color w:val="000000"/>
        </w:rPr>
        <w:t>Характеристика основных мероприятий муниципальной программы, их связь с целевыми показателями</w:t>
      </w:r>
    </w:p>
    <w:p w:rsidR="00E4008F" w:rsidRDefault="00B26D7A" w:rsidP="00EF35F3">
      <w:pPr>
        <w:suppressAutoHyphens/>
        <w:jc w:val="center"/>
        <w:rPr>
          <w:sz w:val="18"/>
          <w:szCs w:val="18"/>
        </w:rPr>
      </w:pP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1919"/>
        <w:gridCol w:w="3242"/>
        <w:gridCol w:w="3543"/>
        <w:gridCol w:w="6571"/>
      </w:tblGrid>
      <w:tr w:rsidR="00E4008F" w:rsidRPr="009763A7" w:rsidTr="002B2074">
        <w:tc>
          <w:tcPr>
            <w:tcW w:w="232" w:type="pct"/>
            <w:vMerge w:val="restart"/>
            <w:shd w:val="clear" w:color="auto" w:fill="auto"/>
            <w:hideMark/>
          </w:tcPr>
          <w:p w:rsidR="00E4008F" w:rsidRPr="009763A7" w:rsidRDefault="00BB07CC" w:rsidP="00EF35F3">
            <w:pPr>
              <w:suppressAutoHyphens/>
              <w:jc w:val="center"/>
              <w:rPr>
                <w:b/>
                <w:color w:val="000000"/>
                <w:sz w:val="24"/>
                <w:szCs w:val="24"/>
              </w:rPr>
            </w:pPr>
            <w:r w:rsidRPr="009763A7">
              <w:rPr>
                <w:b/>
                <w:color w:val="000000"/>
                <w:sz w:val="24"/>
                <w:szCs w:val="24"/>
              </w:rPr>
              <w:t>№ основного мероприятия</w:t>
            </w:r>
          </w:p>
        </w:tc>
        <w:tc>
          <w:tcPr>
            <w:tcW w:w="2717" w:type="pct"/>
            <w:gridSpan w:val="3"/>
            <w:shd w:val="clear" w:color="auto" w:fill="auto"/>
            <w:hideMark/>
          </w:tcPr>
          <w:p w:rsidR="00E4008F" w:rsidRPr="009763A7" w:rsidRDefault="00BB07CC" w:rsidP="00EF35F3">
            <w:pPr>
              <w:suppressAutoHyphens/>
              <w:jc w:val="center"/>
              <w:rPr>
                <w:b/>
                <w:color w:val="000000"/>
                <w:sz w:val="24"/>
                <w:szCs w:val="24"/>
              </w:rPr>
            </w:pPr>
            <w:r w:rsidRPr="009763A7">
              <w:rPr>
                <w:b/>
                <w:color w:val="000000"/>
                <w:sz w:val="24"/>
                <w:szCs w:val="24"/>
              </w:rPr>
              <w:t xml:space="preserve">Основные мероприятия </w:t>
            </w:r>
          </w:p>
        </w:tc>
        <w:tc>
          <w:tcPr>
            <w:tcW w:w="2051" w:type="pct"/>
            <w:vMerge w:val="restart"/>
            <w:shd w:val="clear" w:color="auto" w:fill="auto"/>
            <w:hideMark/>
          </w:tcPr>
          <w:p w:rsidR="00E4008F" w:rsidRPr="00CE5666" w:rsidRDefault="00BB07CC" w:rsidP="00EF35F3">
            <w:pPr>
              <w:suppressAutoHyphens/>
              <w:jc w:val="center"/>
              <w:rPr>
                <w:b/>
                <w:color w:val="000000"/>
                <w:sz w:val="24"/>
                <w:szCs w:val="24"/>
              </w:rPr>
            </w:pPr>
            <w:r w:rsidRPr="00CE5666">
              <w:rPr>
                <w:b/>
                <w:color w:val="000000"/>
                <w:sz w:val="24"/>
                <w:szCs w:val="24"/>
              </w:rPr>
              <w:t>Наименование целевого показателя</w:t>
            </w:r>
          </w:p>
        </w:tc>
      </w:tr>
      <w:tr w:rsidR="00E4008F" w:rsidRPr="009763A7" w:rsidTr="002B2074">
        <w:trPr>
          <w:trHeight w:val="276"/>
        </w:trPr>
        <w:tc>
          <w:tcPr>
            <w:tcW w:w="232" w:type="pct"/>
            <w:vMerge/>
            <w:vAlign w:val="center"/>
            <w:hideMark/>
          </w:tcPr>
          <w:p w:rsidR="00E4008F" w:rsidRPr="009763A7" w:rsidRDefault="00B26D7A" w:rsidP="00EF35F3">
            <w:pPr>
              <w:suppressAutoHyphens/>
              <w:rPr>
                <w:b/>
                <w:color w:val="000000"/>
                <w:sz w:val="24"/>
                <w:szCs w:val="24"/>
              </w:rPr>
            </w:pPr>
          </w:p>
        </w:tc>
        <w:tc>
          <w:tcPr>
            <w:tcW w:w="599" w:type="pct"/>
            <w:vMerge w:val="restart"/>
            <w:shd w:val="clear" w:color="auto" w:fill="auto"/>
            <w:hideMark/>
          </w:tcPr>
          <w:p w:rsidR="00E4008F" w:rsidRPr="009763A7" w:rsidRDefault="00BB07CC" w:rsidP="00EF35F3">
            <w:pPr>
              <w:suppressAutoHyphens/>
              <w:jc w:val="center"/>
              <w:rPr>
                <w:b/>
                <w:color w:val="000000"/>
                <w:sz w:val="24"/>
                <w:szCs w:val="24"/>
              </w:rPr>
            </w:pPr>
            <w:r w:rsidRPr="009763A7">
              <w:rPr>
                <w:b/>
                <w:color w:val="000000"/>
                <w:sz w:val="24"/>
                <w:szCs w:val="24"/>
              </w:rPr>
              <w:t>Наименование</w:t>
            </w:r>
          </w:p>
        </w:tc>
        <w:tc>
          <w:tcPr>
            <w:tcW w:w="1012" w:type="pct"/>
            <w:vMerge w:val="restart"/>
            <w:tcBorders>
              <w:right w:val="single" w:sz="4" w:space="0" w:color="auto"/>
            </w:tcBorders>
            <w:shd w:val="clear" w:color="auto" w:fill="auto"/>
            <w:hideMark/>
          </w:tcPr>
          <w:p w:rsidR="00E4008F" w:rsidRPr="009763A7" w:rsidRDefault="00BB07CC" w:rsidP="00EF35F3">
            <w:pPr>
              <w:suppressAutoHyphens/>
              <w:jc w:val="center"/>
              <w:rPr>
                <w:b/>
                <w:color w:val="000000"/>
                <w:sz w:val="24"/>
                <w:szCs w:val="24"/>
              </w:rPr>
            </w:pPr>
            <w:r w:rsidRPr="009763A7">
              <w:rPr>
                <w:b/>
                <w:color w:val="000000"/>
                <w:sz w:val="24"/>
                <w:szCs w:val="24"/>
              </w:rPr>
              <w:t>Содержание (направления расходов)</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008F" w:rsidRPr="009763A7" w:rsidRDefault="00BB07CC" w:rsidP="009763A7">
            <w:pPr>
              <w:suppressAutoHyphens/>
              <w:jc w:val="center"/>
              <w:rPr>
                <w:b/>
                <w:color w:val="000000"/>
                <w:sz w:val="24"/>
                <w:szCs w:val="24"/>
              </w:rPr>
            </w:pPr>
            <w:r w:rsidRPr="009763A7">
              <w:rPr>
                <w:b/>
                <w:color w:val="000000"/>
                <w:sz w:val="24"/>
                <w:szCs w:val="24"/>
              </w:rPr>
              <w:t>Номер приложения к муниципальной  программе, реквизиты нормативного правового акта, наименование портфеля проектов (проекта)</w:t>
            </w:r>
          </w:p>
        </w:tc>
        <w:tc>
          <w:tcPr>
            <w:tcW w:w="2051" w:type="pct"/>
            <w:vMerge/>
            <w:tcBorders>
              <w:top w:val="single" w:sz="4" w:space="0" w:color="auto"/>
              <w:left w:val="single" w:sz="4" w:space="0" w:color="auto"/>
              <w:bottom w:val="single" w:sz="4" w:space="0" w:color="auto"/>
              <w:right w:val="single" w:sz="4" w:space="0" w:color="auto"/>
            </w:tcBorders>
            <w:vAlign w:val="center"/>
            <w:hideMark/>
          </w:tcPr>
          <w:p w:rsidR="00E4008F" w:rsidRPr="009763A7" w:rsidRDefault="00B26D7A" w:rsidP="00EF35F3">
            <w:pPr>
              <w:suppressAutoHyphens/>
              <w:rPr>
                <w:color w:val="000000"/>
                <w:sz w:val="24"/>
                <w:szCs w:val="24"/>
              </w:rPr>
            </w:pPr>
          </w:p>
        </w:tc>
      </w:tr>
      <w:tr w:rsidR="00E4008F" w:rsidRPr="009763A7" w:rsidTr="002B2074">
        <w:trPr>
          <w:trHeight w:val="276"/>
        </w:trPr>
        <w:tc>
          <w:tcPr>
            <w:tcW w:w="232" w:type="pct"/>
            <w:vMerge/>
            <w:vAlign w:val="center"/>
            <w:hideMark/>
          </w:tcPr>
          <w:p w:rsidR="00E4008F" w:rsidRPr="009763A7" w:rsidRDefault="00B26D7A" w:rsidP="00EF35F3">
            <w:pPr>
              <w:suppressAutoHyphens/>
              <w:rPr>
                <w:color w:val="000000"/>
                <w:sz w:val="24"/>
                <w:szCs w:val="24"/>
              </w:rPr>
            </w:pPr>
          </w:p>
        </w:tc>
        <w:tc>
          <w:tcPr>
            <w:tcW w:w="599" w:type="pct"/>
            <w:vMerge/>
            <w:vAlign w:val="center"/>
            <w:hideMark/>
          </w:tcPr>
          <w:p w:rsidR="00E4008F" w:rsidRPr="009763A7" w:rsidRDefault="00B26D7A" w:rsidP="00EF35F3">
            <w:pPr>
              <w:suppressAutoHyphens/>
              <w:rPr>
                <w:color w:val="000000"/>
                <w:sz w:val="24"/>
                <w:szCs w:val="24"/>
              </w:rPr>
            </w:pPr>
          </w:p>
        </w:tc>
        <w:tc>
          <w:tcPr>
            <w:tcW w:w="1012" w:type="pct"/>
            <w:vMerge/>
            <w:tcBorders>
              <w:right w:val="single" w:sz="4" w:space="0" w:color="auto"/>
            </w:tcBorders>
            <w:vAlign w:val="center"/>
            <w:hideMark/>
          </w:tcPr>
          <w:p w:rsidR="00E4008F" w:rsidRPr="009763A7" w:rsidRDefault="00B26D7A" w:rsidP="00EF35F3">
            <w:pPr>
              <w:suppressAutoHyphens/>
              <w:rPr>
                <w:color w:val="000000"/>
                <w:sz w:val="24"/>
                <w:szCs w:val="24"/>
              </w:rPr>
            </w:pPr>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E4008F" w:rsidRPr="009763A7" w:rsidRDefault="00B26D7A" w:rsidP="00EF35F3">
            <w:pPr>
              <w:suppressAutoHyphens/>
              <w:rPr>
                <w:color w:val="000000"/>
                <w:sz w:val="24"/>
                <w:szCs w:val="24"/>
              </w:rPr>
            </w:pPr>
          </w:p>
        </w:tc>
        <w:tc>
          <w:tcPr>
            <w:tcW w:w="2051" w:type="pct"/>
            <w:vMerge/>
            <w:tcBorders>
              <w:top w:val="single" w:sz="4" w:space="0" w:color="auto"/>
              <w:left w:val="single" w:sz="4" w:space="0" w:color="auto"/>
              <w:bottom w:val="single" w:sz="4" w:space="0" w:color="auto"/>
              <w:right w:val="single" w:sz="4" w:space="0" w:color="auto"/>
            </w:tcBorders>
            <w:vAlign w:val="center"/>
            <w:hideMark/>
          </w:tcPr>
          <w:p w:rsidR="00E4008F" w:rsidRPr="009763A7" w:rsidRDefault="00B26D7A" w:rsidP="00EF35F3">
            <w:pPr>
              <w:suppressAutoHyphens/>
              <w:rPr>
                <w:color w:val="000000"/>
                <w:sz w:val="24"/>
                <w:szCs w:val="24"/>
              </w:rPr>
            </w:pPr>
          </w:p>
        </w:tc>
      </w:tr>
      <w:tr w:rsidR="00E4008F" w:rsidRPr="009763A7" w:rsidTr="002B2074">
        <w:trPr>
          <w:trHeight w:val="207"/>
        </w:trPr>
        <w:tc>
          <w:tcPr>
            <w:tcW w:w="232" w:type="pct"/>
            <w:vAlign w:val="center"/>
          </w:tcPr>
          <w:p w:rsidR="00E4008F" w:rsidRPr="009763A7" w:rsidRDefault="00BB07CC" w:rsidP="00EF35F3">
            <w:pPr>
              <w:suppressAutoHyphens/>
              <w:jc w:val="center"/>
              <w:rPr>
                <w:color w:val="000000"/>
                <w:sz w:val="24"/>
                <w:szCs w:val="24"/>
              </w:rPr>
            </w:pPr>
            <w:r w:rsidRPr="009763A7">
              <w:rPr>
                <w:color w:val="000000"/>
                <w:sz w:val="24"/>
                <w:szCs w:val="24"/>
              </w:rPr>
              <w:t>1</w:t>
            </w:r>
          </w:p>
        </w:tc>
        <w:tc>
          <w:tcPr>
            <w:tcW w:w="599" w:type="pct"/>
            <w:vAlign w:val="center"/>
          </w:tcPr>
          <w:p w:rsidR="00E4008F" w:rsidRPr="009763A7" w:rsidRDefault="00BB07CC" w:rsidP="00EF35F3">
            <w:pPr>
              <w:suppressAutoHyphens/>
              <w:jc w:val="center"/>
              <w:rPr>
                <w:color w:val="000000"/>
                <w:sz w:val="24"/>
                <w:szCs w:val="24"/>
              </w:rPr>
            </w:pPr>
            <w:r w:rsidRPr="009763A7">
              <w:rPr>
                <w:color w:val="000000"/>
                <w:sz w:val="24"/>
                <w:szCs w:val="24"/>
              </w:rPr>
              <w:t>2</w:t>
            </w:r>
          </w:p>
        </w:tc>
        <w:tc>
          <w:tcPr>
            <w:tcW w:w="1012" w:type="pct"/>
            <w:tcBorders>
              <w:right w:val="single" w:sz="4" w:space="0" w:color="auto"/>
            </w:tcBorders>
            <w:vAlign w:val="center"/>
          </w:tcPr>
          <w:p w:rsidR="00E4008F" w:rsidRPr="009763A7" w:rsidRDefault="00BB07CC" w:rsidP="00EF35F3">
            <w:pPr>
              <w:suppressAutoHyphens/>
              <w:jc w:val="center"/>
              <w:rPr>
                <w:color w:val="000000"/>
                <w:sz w:val="24"/>
                <w:szCs w:val="24"/>
              </w:rPr>
            </w:pPr>
            <w:r w:rsidRPr="009763A7">
              <w:rPr>
                <w:color w:val="000000"/>
                <w:sz w:val="24"/>
                <w:szCs w:val="24"/>
              </w:rPr>
              <w:t>3</w:t>
            </w:r>
          </w:p>
        </w:tc>
        <w:tc>
          <w:tcPr>
            <w:tcW w:w="1106" w:type="pct"/>
            <w:tcBorders>
              <w:top w:val="single" w:sz="4" w:space="0" w:color="auto"/>
              <w:left w:val="single" w:sz="4" w:space="0" w:color="auto"/>
              <w:bottom w:val="single" w:sz="4" w:space="0" w:color="auto"/>
              <w:right w:val="single" w:sz="4" w:space="0" w:color="auto"/>
            </w:tcBorders>
            <w:vAlign w:val="center"/>
          </w:tcPr>
          <w:p w:rsidR="00E4008F" w:rsidRPr="009763A7" w:rsidRDefault="00BB07CC" w:rsidP="00EF35F3">
            <w:pPr>
              <w:suppressAutoHyphens/>
              <w:jc w:val="center"/>
              <w:rPr>
                <w:color w:val="000000"/>
                <w:sz w:val="24"/>
                <w:szCs w:val="24"/>
              </w:rPr>
            </w:pPr>
            <w:r w:rsidRPr="009763A7">
              <w:rPr>
                <w:color w:val="000000"/>
                <w:sz w:val="24"/>
                <w:szCs w:val="24"/>
              </w:rPr>
              <w:t>4</w:t>
            </w:r>
          </w:p>
        </w:tc>
        <w:tc>
          <w:tcPr>
            <w:tcW w:w="2051" w:type="pct"/>
            <w:tcBorders>
              <w:top w:val="single" w:sz="4" w:space="0" w:color="auto"/>
              <w:left w:val="single" w:sz="4" w:space="0" w:color="auto"/>
              <w:bottom w:val="single" w:sz="4" w:space="0" w:color="auto"/>
              <w:right w:val="single" w:sz="4" w:space="0" w:color="auto"/>
            </w:tcBorders>
            <w:vAlign w:val="center"/>
          </w:tcPr>
          <w:p w:rsidR="00E4008F" w:rsidRPr="009763A7" w:rsidRDefault="00BB07CC" w:rsidP="00EF35F3">
            <w:pPr>
              <w:suppressAutoHyphens/>
              <w:jc w:val="center"/>
              <w:rPr>
                <w:color w:val="000000"/>
                <w:sz w:val="24"/>
                <w:szCs w:val="24"/>
              </w:rPr>
            </w:pPr>
            <w:r w:rsidRPr="009763A7">
              <w:rPr>
                <w:color w:val="000000"/>
                <w:sz w:val="24"/>
                <w:szCs w:val="24"/>
              </w:rPr>
              <w:t>5</w:t>
            </w:r>
          </w:p>
        </w:tc>
      </w:tr>
      <w:tr w:rsidR="00E4008F" w:rsidRPr="009763A7" w:rsidTr="002B2074">
        <w:trPr>
          <w:trHeight w:val="207"/>
        </w:trPr>
        <w:tc>
          <w:tcPr>
            <w:tcW w:w="5000" w:type="pct"/>
            <w:gridSpan w:val="5"/>
            <w:tcBorders>
              <w:right w:val="single" w:sz="4" w:space="0" w:color="auto"/>
            </w:tcBorders>
            <w:vAlign w:val="center"/>
          </w:tcPr>
          <w:p w:rsidR="00E4008F" w:rsidRPr="009763A7" w:rsidRDefault="00BB07CC" w:rsidP="00EF35F3">
            <w:pPr>
              <w:suppressAutoHyphens/>
              <w:jc w:val="center"/>
              <w:rPr>
                <w:b/>
                <w:color w:val="000000"/>
                <w:sz w:val="24"/>
                <w:szCs w:val="24"/>
              </w:rPr>
            </w:pPr>
            <w:r w:rsidRPr="009763A7">
              <w:rPr>
                <w:b/>
                <w:color w:val="000000"/>
                <w:sz w:val="24"/>
                <w:szCs w:val="24"/>
              </w:rPr>
              <w:t>Цель</w:t>
            </w:r>
            <w:r>
              <w:rPr>
                <w:b/>
                <w:color w:val="000000"/>
                <w:sz w:val="24"/>
                <w:szCs w:val="24"/>
              </w:rPr>
              <w:t xml:space="preserve"> «</w:t>
            </w:r>
            <w:r w:rsidRPr="009763A7">
              <w:rPr>
                <w:b/>
                <w:sz w:val="24"/>
                <w:szCs w:val="24"/>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r>
              <w:rPr>
                <w:b/>
                <w:sz w:val="24"/>
                <w:szCs w:val="24"/>
              </w:rPr>
              <w:t>»</w:t>
            </w:r>
          </w:p>
        </w:tc>
      </w:tr>
      <w:tr w:rsidR="00E15ECA" w:rsidRPr="009763A7" w:rsidTr="002B2074">
        <w:trPr>
          <w:trHeight w:val="733"/>
        </w:trPr>
        <w:tc>
          <w:tcPr>
            <w:tcW w:w="5000" w:type="pct"/>
            <w:gridSpan w:val="5"/>
            <w:tcBorders>
              <w:right w:val="single" w:sz="4" w:space="0" w:color="auto"/>
            </w:tcBorders>
            <w:vAlign w:val="center"/>
          </w:tcPr>
          <w:p w:rsidR="00E15ECA" w:rsidRPr="009763A7" w:rsidRDefault="00BB07CC" w:rsidP="00EF35F3">
            <w:pPr>
              <w:pStyle w:val="afffff3"/>
              <w:spacing w:line="240" w:lineRule="auto"/>
              <w:ind w:left="44" w:firstLine="0"/>
              <w:jc w:val="center"/>
              <w:rPr>
                <w:b/>
                <w:color w:val="000000"/>
              </w:rPr>
            </w:pPr>
            <w:r w:rsidRPr="009763A7">
              <w:rPr>
                <w:b/>
              </w:rPr>
              <w:t>Задача</w:t>
            </w:r>
            <w:r>
              <w:rPr>
                <w:b/>
              </w:rPr>
              <w:t xml:space="preserve"> «</w:t>
            </w:r>
            <w:r w:rsidRPr="009763A7">
              <w:rPr>
                <w:b/>
                <w:lang w:eastAsia="ru-RU"/>
              </w:rPr>
              <w:t>Повышение мотивации всех возрастных категорий и социальных групп населения к регулярным занятиям физической культурой и массовым спортом, развитие детско-юношеского спорта, обеспечение комплексной безопасности и комфортных условий в учреждениях спорта</w:t>
            </w:r>
            <w:r>
              <w:rPr>
                <w:b/>
                <w:lang w:eastAsia="ru-RU"/>
              </w:rPr>
              <w:t>»</w:t>
            </w:r>
          </w:p>
        </w:tc>
      </w:tr>
      <w:tr w:rsidR="0026222A" w:rsidRPr="009763A7" w:rsidTr="002B2074">
        <w:trPr>
          <w:trHeight w:val="207"/>
        </w:trPr>
        <w:tc>
          <w:tcPr>
            <w:tcW w:w="232" w:type="pct"/>
          </w:tcPr>
          <w:p w:rsidR="0026222A" w:rsidRPr="009763A7" w:rsidRDefault="00BB07CC" w:rsidP="00EF35F3">
            <w:pPr>
              <w:suppressAutoHyphens/>
              <w:jc w:val="center"/>
              <w:rPr>
                <w:color w:val="000000"/>
                <w:sz w:val="24"/>
                <w:szCs w:val="24"/>
              </w:rPr>
            </w:pPr>
            <w:r w:rsidRPr="009763A7">
              <w:rPr>
                <w:color w:val="000000"/>
                <w:sz w:val="24"/>
                <w:szCs w:val="24"/>
              </w:rPr>
              <w:t>1.1</w:t>
            </w:r>
          </w:p>
        </w:tc>
        <w:tc>
          <w:tcPr>
            <w:tcW w:w="599" w:type="pct"/>
          </w:tcPr>
          <w:p w:rsidR="0026222A" w:rsidRPr="009763A7" w:rsidRDefault="00BB07CC" w:rsidP="009763A7">
            <w:pPr>
              <w:suppressAutoHyphens/>
              <w:jc w:val="both"/>
              <w:rPr>
                <w:color w:val="000000"/>
                <w:sz w:val="24"/>
                <w:szCs w:val="24"/>
              </w:rPr>
            </w:pPr>
            <w:r w:rsidRPr="009763A7">
              <w:rPr>
                <w:color w:val="000000"/>
                <w:sz w:val="24"/>
                <w:szCs w:val="24"/>
              </w:rPr>
              <w:t>Мероприятия по развитию массовой физической культуры и спорта</w:t>
            </w:r>
          </w:p>
        </w:tc>
        <w:tc>
          <w:tcPr>
            <w:tcW w:w="1012" w:type="pct"/>
            <w:tcBorders>
              <w:right w:val="single" w:sz="4" w:space="0" w:color="auto"/>
            </w:tcBorders>
          </w:tcPr>
          <w:p w:rsidR="003F4EDE" w:rsidRPr="009763A7" w:rsidRDefault="00BB07CC" w:rsidP="009763A7">
            <w:pPr>
              <w:suppressAutoHyphens/>
              <w:jc w:val="both"/>
              <w:rPr>
                <w:color w:val="000000"/>
                <w:sz w:val="24"/>
                <w:szCs w:val="24"/>
              </w:rPr>
            </w:pPr>
            <w:r w:rsidRPr="009763A7">
              <w:rPr>
                <w:color w:val="000000"/>
                <w:sz w:val="24"/>
                <w:szCs w:val="24"/>
              </w:rPr>
              <w:t>Проведение муниципальных физкультурных и спортивных мероприятий</w:t>
            </w:r>
            <w:r>
              <w:rPr>
                <w:color w:val="000000"/>
                <w:sz w:val="24"/>
                <w:szCs w:val="24"/>
              </w:rPr>
              <w:t>,</w:t>
            </w:r>
          </w:p>
          <w:p w:rsidR="003F4EDE" w:rsidRPr="009763A7" w:rsidRDefault="00BB07CC" w:rsidP="009763A7">
            <w:pPr>
              <w:suppressAutoHyphens/>
              <w:jc w:val="both"/>
              <w:rPr>
                <w:color w:val="000000"/>
                <w:sz w:val="24"/>
                <w:szCs w:val="24"/>
              </w:rPr>
            </w:pPr>
            <w:r>
              <w:rPr>
                <w:color w:val="000000"/>
                <w:sz w:val="24"/>
                <w:szCs w:val="24"/>
              </w:rPr>
              <w:t>о</w:t>
            </w:r>
            <w:r w:rsidRPr="009763A7">
              <w:rPr>
                <w:color w:val="000000"/>
                <w:sz w:val="24"/>
                <w:szCs w:val="24"/>
              </w:rPr>
              <w:t>беспечение подготовки и участия спортсменов района в спортивных мероприятиях окружного, регионального и всероссийского уровней</w:t>
            </w:r>
            <w:r>
              <w:rPr>
                <w:color w:val="000000"/>
                <w:sz w:val="24"/>
                <w:szCs w:val="24"/>
              </w:rPr>
              <w:t>,</w:t>
            </w:r>
          </w:p>
          <w:p w:rsidR="003F4EDE" w:rsidRPr="009763A7" w:rsidRDefault="00BB07CC" w:rsidP="009763A7">
            <w:pPr>
              <w:suppressAutoHyphens/>
              <w:jc w:val="both"/>
              <w:rPr>
                <w:color w:val="000000"/>
                <w:sz w:val="24"/>
                <w:szCs w:val="24"/>
              </w:rPr>
            </w:pPr>
            <w:r>
              <w:rPr>
                <w:color w:val="000000"/>
                <w:sz w:val="24"/>
                <w:szCs w:val="24"/>
              </w:rPr>
              <w:t>р</w:t>
            </w:r>
            <w:r w:rsidRPr="009763A7">
              <w:rPr>
                <w:color w:val="000000"/>
                <w:sz w:val="24"/>
                <w:szCs w:val="24"/>
              </w:rPr>
              <w:t>еализация Всероссийского физкультурно-спортивного комплекса «Готов к труду и обороне» (далее ГТО)</w:t>
            </w:r>
          </w:p>
          <w:p w:rsidR="00031036" w:rsidRPr="009763A7" w:rsidRDefault="00BB07CC" w:rsidP="009763A7">
            <w:pPr>
              <w:suppressAutoHyphens/>
              <w:jc w:val="both"/>
              <w:rPr>
                <w:color w:val="000000"/>
                <w:sz w:val="24"/>
                <w:szCs w:val="24"/>
              </w:rPr>
            </w:pPr>
            <w:r w:rsidRPr="009763A7">
              <w:rPr>
                <w:color w:val="000000"/>
                <w:sz w:val="24"/>
                <w:szCs w:val="24"/>
              </w:rPr>
              <w:br/>
            </w:r>
          </w:p>
          <w:p w:rsidR="00031036" w:rsidRPr="009763A7" w:rsidRDefault="00B26D7A" w:rsidP="009763A7">
            <w:pPr>
              <w:suppressAutoHyphens/>
              <w:jc w:val="both"/>
              <w:rPr>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2B2074" w:rsidRPr="009763A7" w:rsidRDefault="00BB07CC" w:rsidP="009763A7">
            <w:pPr>
              <w:jc w:val="both"/>
              <w:rPr>
                <w:color w:val="000000"/>
                <w:sz w:val="24"/>
                <w:szCs w:val="24"/>
              </w:rPr>
            </w:pPr>
            <w:r w:rsidRPr="009763A7">
              <w:rPr>
                <w:color w:val="000000"/>
                <w:sz w:val="24"/>
                <w:szCs w:val="24"/>
              </w:rPr>
              <w:t>Федеральный закон от 04.12.2007 № 329-ФЗ «О физ</w:t>
            </w:r>
            <w:r w:rsidRPr="009763A7">
              <w:rPr>
                <w:color w:val="000000"/>
                <w:sz w:val="24"/>
                <w:szCs w:val="24"/>
              </w:rPr>
              <w:t>и</w:t>
            </w:r>
            <w:r w:rsidRPr="009763A7">
              <w:rPr>
                <w:color w:val="000000"/>
                <w:sz w:val="24"/>
                <w:szCs w:val="24"/>
              </w:rPr>
              <w:t>ческой культуре и спорте в Ро</w:t>
            </w:r>
            <w:r w:rsidRPr="009763A7">
              <w:rPr>
                <w:color w:val="000000"/>
                <w:sz w:val="24"/>
                <w:szCs w:val="24"/>
              </w:rPr>
              <w:t>с</w:t>
            </w:r>
            <w:r w:rsidRPr="009763A7">
              <w:rPr>
                <w:color w:val="000000"/>
                <w:sz w:val="24"/>
                <w:szCs w:val="24"/>
              </w:rPr>
              <w:t>сийской Федерации;</w:t>
            </w:r>
            <w:r>
              <w:rPr>
                <w:color w:val="000000"/>
                <w:sz w:val="24"/>
                <w:szCs w:val="24"/>
              </w:rPr>
              <w:t xml:space="preserve"> </w:t>
            </w:r>
            <w:r w:rsidRPr="009763A7">
              <w:rPr>
                <w:sz w:val="24"/>
                <w:szCs w:val="24"/>
              </w:rPr>
              <w:t>распор</w:t>
            </w:r>
            <w:r w:rsidRPr="009763A7">
              <w:rPr>
                <w:sz w:val="24"/>
                <w:szCs w:val="24"/>
              </w:rPr>
              <w:t>я</w:t>
            </w:r>
            <w:r w:rsidRPr="009763A7">
              <w:rPr>
                <w:sz w:val="24"/>
                <w:szCs w:val="24"/>
              </w:rPr>
              <w:t>жение администрации района от 18.12.2013г.№1053-р «Об у</w:t>
            </w:r>
            <w:r w:rsidRPr="009763A7">
              <w:rPr>
                <w:sz w:val="24"/>
                <w:szCs w:val="24"/>
              </w:rPr>
              <w:t>т</w:t>
            </w:r>
            <w:r w:rsidRPr="009763A7">
              <w:rPr>
                <w:sz w:val="24"/>
                <w:szCs w:val="24"/>
              </w:rPr>
              <w:t>верждении Положения об отд</w:t>
            </w:r>
            <w:r w:rsidRPr="009763A7">
              <w:rPr>
                <w:sz w:val="24"/>
                <w:szCs w:val="24"/>
              </w:rPr>
              <w:t>е</w:t>
            </w:r>
            <w:r w:rsidRPr="009763A7">
              <w:rPr>
                <w:sz w:val="24"/>
                <w:szCs w:val="24"/>
              </w:rPr>
              <w:t>ле по физической культуре и спорту администрации района»</w:t>
            </w:r>
            <w:r w:rsidRPr="009763A7">
              <w:rPr>
                <w:color w:val="000000"/>
                <w:sz w:val="24"/>
                <w:szCs w:val="24"/>
              </w:rPr>
              <w:t>,</w:t>
            </w:r>
            <w:r>
              <w:rPr>
                <w:color w:val="000000"/>
                <w:sz w:val="24"/>
                <w:szCs w:val="24"/>
              </w:rPr>
              <w:t xml:space="preserve"> п</w:t>
            </w:r>
            <w:r w:rsidRPr="009763A7">
              <w:rPr>
                <w:color w:val="000000"/>
                <w:sz w:val="24"/>
                <w:szCs w:val="24"/>
              </w:rPr>
              <w:t>остановление администрации района  от 17.05.2013 года № 895 «О нормах расходов на о</w:t>
            </w:r>
            <w:r w:rsidRPr="009763A7">
              <w:rPr>
                <w:color w:val="000000"/>
                <w:sz w:val="24"/>
                <w:szCs w:val="24"/>
              </w:rPr>
              <w:t>р</w:t>
            </w:r>
            <w:r w:rsidRPr="009763A7">
              <w:rPr>
                <w:color w:val="000000"/>
                <w:sz w:val="24"/>
                <w:szCs w:val="24"/>
              </w:rPr>
              <w:t>ганизацию и проведение фи</w:t>
            </w:r>
            <w:r w:rsidRPr="009763A7">
              <w:rPr>
                <w:color w:val="000000"/>
                <w:sz w:val="24"/>
                <w:szCs w:val="24"/>
              </w:rPr>
              <w:t>з</w:t>
            </w:r>
            <w:r w:rsidRPr="009763A7">
              <w:rPr>
                <w:color w:val="000000"/>
                <w:sz w:val="24"/>
                <w:szCs w:val="24"/>
              </w:rPr>
              <w:t>культурных и спортивных м</w:t>
            </w:r>
            <w:r w:rsidRPr="009763A7">
              <w:rPr>
                <w:color w:val="000000"/>
                <w:sz w:val="24"/>
                <w:szCs w:val="24"/>
              </w:rPr>
              <w:t>е</w:t>
            </w:r>
            <w:r w:rsidRPr="009763A7">
              <w:rPr>
                <w:color w:val="000000"/>
                <w:sz w:val="24"/>
                <w:szCs w:val="24"/>
              </w:rPr>
              <w:t>роприятий</w:t>
            </w:r>
            <w:r>
              <w:rPr>
                <w:color w:val="000000"/>
                <w:sz w:val="24"/>
                <w:szCs w:val="24"/>
              </w:rPr>
              <w:t xml:space="preserve"> за счет средств бюджета </w:t>
            </w:r>
            <w:r w:rsidRPr="009763A7">
              <w:rPr>
                <w:color w:val="000000"/>
                <w:sz w:val="24"/>
                <w:szCs w:val="24"/>
              </w:rPr>
              <w:t>района»,</w:t>
            </w:r>
            <w:r w:rsidRPr="009763A7">
              <w:rPr>
                <w:color w:val="000000"/>
                <w:sz w:val="24"/>
                <w:szCs w:val="24"/>
              </w:rPr>
              <w:br/>
            </w:r>
            <w:r>
              <w:rPr>
                <w:color w:val="000000"/>
                <w:sz w:val="24"/>
                <w:szCs w:val="24"/>
              </w:rPr>
              <w:t>е</w:t>
            </w:r>
            <w:r w:rsidRPr="009763A7">
              <w:rPr>
                <w:color w:val="000000"/>
                <w:sz w:val="24"/>
                <w:szCs w:val="24"/>
              </w:rPr>
              <w:t xml:space="preserve">диный </w:t>
            </w:r>
            <w:r>
              <w:rPr>
                <w:color w:val="000000"/>
                <w:sz w:val="24"/>
                <w:szCs w:val="24"/>
              </w:rPr>
              <w:t xml:space="preserve"> </w:t>
            </w:r>
            <w:r w:rsidRPr="009763A7">
              <w:rPr>
                <w:color w:val="000000"/>
                <w:sz w:val="24"/>
                <w:szCs w:val="24"/>
              </w:rPr>
              <w:t>календарный план физкультурных мероприятий, и спортивных мероприятий Ни</w:t>
            </w:r>
            <w:r w:rsidRPr="009763A7">
              <w:rPr>
                <w:color w:val="000000"/>
                <w:sz w:val="24"/>
                <w:szCs w:val="24"/>
              </w:rPr>
              <w:t>ж</w:t>
            </w:r>
            <w:r>
              <w:rPr>
                <w:color w:val="000000"/>
                <w:sz w:val="24"/>
                <w:szCs w:val="24"/>
              </w:rPr>
              <w:t>невартовского района, к</w:t>
            </w:r>
            <w:r w:rsidRPr="009763A7">
              <w:rPr>
                <w:color w:val="000000"/>
                <w:sz w:val="24"/>
                <w:szCs w:val="24"/>
              </w:rPr>
              <w:t>але</w:t>
            </w:r>
            <w:r w:rsidRPr="009763A7">
              <w:rPr>
                <w:color w:val="000000"/>
                <w:sz w:val="24"/>
                <w:szCs w:val="24"/>
              </w:rPr>
              <w:t>н</w:t>
            </w:r>
            <w:r w:rsidRPr="009763A7">
              <w:rPr>
                <w:color w:val="000000"/>
                <w:sz w:val="24"/>
                <w:szCs w:val="24"/>
              </w:rPr>
              <w:t>дарный план физкультурных мероприятий и спортивных м</w:t>
            </w:r>
            <w:r w:rsidRPr="009763A7">
              <w:rPr>
                <w:color w:val="000000"/>
                <w:sz w:val="24"/>
                <w:szCs w:val="24"/>
              </w:rPr>
              <w:t>е</w:t>
            </w:r>
            <w:r w:rsidRPr="009763A7">
              <w:rPr>
                <w:color w:val="000000"/>
                <w:sz w:val="24"/>
                <w:szCs w:val="24"/>
              </w:rPr>
              <w:t>роприятий Нижневартовско</w:t>
            </w:r>
            <w:r>
              <w:rPr>
                <w:color w:val="000000"/>
                <w:sz w:val="24"/>
                <w:szCs w:val="24"/>
              </w:rPr>
              <w:t>го</w:t>
            </w:r>
          </w:p>
          <w:p w:rsidR="0026222A" w:rsidRPr="009763A7" w:rsidRDefault="00B26D7A" w:rsidP="009763A7">
            <w:pPr>
              <w:suppressAutoHyphens/>
              <w:jc w:val="both"/>
              <w:rPr>
                <w:color w:val="000000"/>
                <w:sz w:val="24"/>
                <w:szCs w:val="24"/>
              </w:rPr>
            </w:pPr>
          </w:p>
        </w:tc>
        <w:tc>
          <w:tcPr>
            <w:tcW w:w="2051" w:type="pct"/>
            <w:tcBorders>
              <w:top w:val="single" w:sz="4" w:space="0" w:color="auto"/>
              <w:left w:val="single" w:sz="4" w:space="0" w:color="auto"/>
              <w:bottom w:val="single" w:sz="4" w:space="0" w:color="auto"/>
              <w:right w:val="single" w:sz="4" w:space="0" w:color="auto"/>
            </w:tcBorders>
          </w:tcPr>
          <w:p w:rsidR="00CE5666" w:rsidRDefault="00BB07CC" w:rsidP="009763A7">
            <w:pPr>
              <w:suppressAutoHyphens/>
              <w:jc w:val="both"/>
              <w:rPr>
                <w:color w:val="000000"/>
                <w:sz w:val="24"/>
                <w:szCs w:val="24"/>
              </w:rPr>
            </w:pPr>
            <w:r w:rsidRPr="009763A7">
              <w:rPr>
                <w:color w:val="000000"/>
                <w:sz w:val="24"/>
                <w:szCs w:val="24"/>
              </w:rPr>
              <w:t>Показатель</w:t>
            </w:r>
            <w:r>
              <w:rPr>
                <w:color w:val="000000"/>
                <w:sz w:val="24"/>
                <w:szCs w:val="24"/>
              </w:rPr>
              <w:t xml:space="preserve"> </w:t>
            </w:r>
            <w:r w:rsidRPr="009763A7">
              <w:rPr>
                <w:color w:val="000000"/>
                <w:sz w:val="24"/>
                <w:szCs w:val="24"/>
              </w:rPr>
              <w:t xml:space="preserve">1. </w:t>
            </w:r>
            <w:r>
              <w:rPr>
                <w:color w:val="000000"/>
                <w:sz w:val="24"/>
                <w:szCs w:val="24"/>
              </w:rPr>
              <w:t>«</w:t>
            </w:r>
            <w:r w:rsidRPr="009763A7">
              <w:rPr>
                <w:color w:val="000000"/>
                <w:sz w:val="24"/>
                <w:szCs w:val="24"/>
              </w:rPr>
              <w:t>Доля населения, систематически занимающегося физической культурой и спортом, в общей численности населения</w:t>
            </w:r>
            <w:r>
              <w:rPr>
                <w:color w:val="000000"/>
                <w:sz w:val="24"/>
                <w:szCs w:val="24"/>
              </w:rPr>
              <w:t xml:space="preserve">» рассчитывается по формуле: </w:t>
            </w:r>
          </w:p>
          <w:p w:rsidR="003F4EDE" w:rsidRPr="009763A7" w:rsidRDefault="00BB07CC" w:rsidP="009763A7">
            <w:pPr>
              <w:suppressAutoHyphens/>
              <w:jc w:val="both"/>
              <w:rPr>
                <w:color w:val="000000"/>
                <w:sz w:val="24"/>
                <w:szCs w:val="24"/>
              </w:rPr>
            </w:pPr>
            <w:r>
              <w:rPr>
                <w:color w:val="000000"/>
                <w:sz w:val="24"/>
                <w:szCs w:val="24"/>
              </w:rPr>
              <w:t>Дз=Чз/Чнх100,</w:t>
            </w:r>
            <w:r w:rsidRPr="009763A7">
              <w:rPr>
                <w:color w:val="000000"/>
                <w:sz w:val="24"/>
                <w:szCs w:val="24"/>
              </w:rPr>
              <w:t>где:</w:t>
            </w:r>
            <w:r w:rsidRPr="009763A7">
              <w:rPr>
                <w:color w:val="000000"/>
                <w:sz w:val="24"/>
                <w:szCs w:val="24"/>
              </w:rPr>
              <w:br/>
              <w:t>Дз - доля граждан автономного округа, систематически занимающихся физической культурой и спортом;</w:t>
            </w:r>
            <w:r w:rsidRPr="009763A7">
              <w:rPr>
                <w:color w:val="000000"/>
                <w:sz w:val="24"/>
                <w:szCs w:val="24"/>
              </w:rPr>
              <w:b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 физической культуре и спорте»;</w:t>
            </w:r>
            <w:r w:rsidRPr="009763A7">
              <w:rPr>
                <w:color w:val="000000"/>
                <w:sz w:val="24"/>
                <w:szCs w:val="24"/>
              </w:rPr>
              <w:br/>
              <w:t>Чн - численность населения в возрасте 3-79 лет по данным Федеральной службы государственной статистики.</w:t>
            </w:r>
          </w:p>
          <w:p w:rsidR="003F4EDE" w:rsidRPr="00B1620C" w:rsidRDefault="00BB07CC" w:rsidP="00B1620C">
            <w:pPr>
              <w:jc w:val="both"/>
              <w:rPr>
                <w:color w:val="000000"/>
                <w:sz w:val="18"/>
                <w:szCs w:val="18"/>
              </w:rPr>
            </w:pPr>
            <w:r w:rsidRPr="009763A7">
              <w:rPr>
                <w:color w:val="000000"/>
                <w:sz w:val="24"/>
                <w:szCs w:val="24"/>
              </w:rPr>
              <w:t>Показатель</w:t>
            </w:r>
            <w:r>
              <w:rPr>
                <w:color w:val="000000"/>
                <w:sz w:val="24"/>
                <w:szCs w:val="24"/>
              </w:rPr>
              <w:t xml:space="preserve"> </w:t>
            </w:r>
            <w:r w:rsidRPr="009763A7">
              <w:rPr>
                <w:color w:val="000000"/>
                <w:sz w:val="24"/>
                <w:szCs w:val="24"/>
              </w:rPr>
              <w:t xml:space="preserve">3. </w:t>
            </w:r>
            <w:r>
              <w:rPr>
                <w:color w:val="000000"/>
                <w:sz w:val="24"/>
                <w:szCs w:val="24"/>
              </w:rPr>
              <w:t>«</w:t>
            </w:r>
            <w:r w:rsidRPr="009763A7">
              <w:rPr>
                <w:color w:val="000000"/>
                <w:sz w:val="24"/>
                <w:szCs w:val="24"/>
              </w:rPr>
              <w:t>Доля граждан среднего возраста, системат</w:t>
            </w:r>
            <w:r w:rsidRPr="009763A7">
              <w:rPr>
                <w:color w:val="000000"/>
                <w:sz w:val="24"/>
                <w:szCs w:val="24"/>
              </w:rPr>
              <w:t>и</w:t>
            </w:r>
            <w:r w:rsidRPr="009763A7">
              <w:rPr>
                <w:color w:val="000000"/>
                <w:sz w:val="24"/>
                <w:szCs w:val="24"/>
              </w:rPr>
              <w:t>чески занимающихся физической культурой и спортом, в общей численности граждан среднего возраста</w:t>
            </w:r>
            <w:r>
              <w:rPr>
                <w:color w:val="000000"/>
                <w:sz w:val="24"/>
                <w:szCs w:val="24"/>
              </w:rPr>
              <w:t>» рассчитыв</w:t>
            </w:r>
            <w:r>
              <w:rPr>
                <w:color w:val="000000"/>
                <w:sz w:val="24"/>
                <w:szCs w:val="24"/>
              </w:rPr>
              <w:t>а</w:t>
            </w:r>
            <w:r>
              <w:rPr>
                <w:color w:val="000000"/>
                <w:sz w:val="24"/>
                <w:szCs w:val="24"/>
              </w:rPr>
              <w:t>ется по формуле:</w:t>
            </w:r>
            <w:r w:rsidRPr="009763A7">
              <w:rPr>
                <w:color w:val="000000"/>
                <w:sz w:val="24"/>
                <w:szCs w:val="24"/>
              </w:rPr>
              <w:t xml:space="preserve"> Дз = Чз/Чн х 100, где:</w:t>
            </w:r>
            <w:r w:rsidRPr="009763A7">
              <w:rPr>
                <w:color w:val="000000"/>
                <w:sz w:val="24"/>
                <w:szCs w:val="24"/>
              </w:rPr>
              <w:br/>
              <w:t>Дз - доля граждан среднего возраста, систематически зан</w:t>
            </w:r>
            <w:r w:rsidRPr="009763A7">
              <w:rPr>
                <w:color w:val="000000"/>
                <w:sz w:val="24"/>
                <w:szCs w:val="24"/>
              </w:rPr>
              <w:t>и</w:t>
            </w:r>
            <w:r w:rsidRPr="009763A7">
              <w:rPr>
                <w:color w:val="000000"/>
                <w:sz w:val="24"/>
                <w:szCs w:val="24"/>
              </w:rPr>
              <w:t>мающихся физической культурой и спортом;</w:t>
            </w:r>
            <w:r w:rsidRPr="009763A7">
              <w:rPr>
                <w:color w:val="000000"/>
                <w:sz w:val="24"/>
                <w:szCs w:val="24"/>
              </w:rPr>
              <w:br/>
              <w:t>Чз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w:t>
            </w:r>
            <w:r w:rsidRPr="00B1620C">
              <w:rPr>
                <w:color w:val="000000"/>
                <w:sz w:val="24"/>
                <w:szCs w:val="24"/>
              </w:rPr>
              <w:t>Сведения о физической культуре и спорте»;</w:t>
            </w:r>
            <w:r w:rsidRPr="00B1620C">
              <w:rPr>
                <w:color w:val="000000"/>
                <w:sz w:val="24"/>
                <w:szCs w:val="24"/>
              </w:rPr>
              <w:br/>
              <w:t>Чн - численность населения 30 – 54 лет по данным Фед</w:t>
            </w:r>
            <w:r w:rsidRPr="00B1620C">
              <w:rPr>
                <w:color w:val="000000"/>
                <w:sz w:val="24"/>
                <w:szCs w:val="24"/>
              </w:rPr>
              <w:t>е</w:t>
            </w:r>
            <w:r w:rsidRPr="00B1620C">
              <w:rPr>
                <w:color w:val="000000"/>
                <w:sz w:val="24"/>
                <w:szCs w:val="24"/>
              </w:rPr>
              <w:t>ральной службы государственной статистики.</w:t>
            </w:r>
            <w:r w:rsidRPr="00B1620C">
              <w:rPr>
                <w:color w:val="000000"/>
                <w:sz w:val="24"/>
                <w:szCs w:val="24"/>
              </w:rPr>
              <w:br/>
              <w:t>Показатель 4. «</w:t>
            </w:r>
            <w:r w:rsidRPr="00B1620C">
              <w:rPr>
                <w:sz w:val="24"/>
                <w:szCs w:val="24"/>
              </w:rPr>
              <w:t>Доля граждан старшего возраста, системат</w:t>
            </w:r>
            <w:r w:rsidRPr="00B1620C">
              <w:rPr>
                <w:sz w:val="24"/>
                <w:szCs w:val="24"/>
              </w:rPr>
              <w:t>и</w:t>
            </w:r>
            <w:r w:rsidRPr="00B1620C">
              <w:rPr>
                <w:sz w:val="24"/>
                <w:szCs w:val="24"/>
              </w:rPr>
              <w:t>чески занимающихся физической культурой и спортом в о</w:t>
            </w:r>
            <w:r w:rsidRPr="00B1620C">
              <w:rPr>
                <w:sz w:val="24"/>
                <w:szCs w:val="24"/>
              </w:rPr>
              <w:t>б</w:t>
            </w:r>
            <w:r w:rsidRPr="00B1620C">
              <w:rPr>
                <w:sz w:val="24"/>
                <w:szCs w:val="24"/>
              </w:rPr>
              <w:t xml:space="preserve">щей численности граждан старшего возраста, %» </w:t>
            </w:r>
            <w:r w:rsidRPr="00B1620C">
              <w:rPr>
                <w:color w:val="000000"/>
                <w:sz w:val="24"/>
                <w:szCs w:val="24"/>
              </w:rPr>
              <w:t xml:space="preserve"> рассчит</w:t>
            </w:r>
            <w:r w:rsidRPr="00B1620C">
              <w:rPr>
                <w:color w:val="000000"/>
                <w:sz w:val="24"/>
                <w:szCs w:val="24"/>
              </w:rPr>
              <w:t>ы</w:t>
            </w:r>
            <w:r w:rsidRPr="00B1620C">
              <w:rPr>
                <w:color w:val="000000"/>
                <w:sz w:val="24"/>
                <w:szCs w:val="24"/>
              </w:rPr>
              <w:t>вается по формуле:  Дз = Чз/Чн х 100, где:</w:t>
            </w:r>
            <w:r w:rsidRPr="00B1620C">
              <w:rPr>
                <w:color w:val="000000"/>
                <w:sz w:val="24"/>
                <w:szCs w:val="24"/>
              </w:rPr>
              <w:br/>
              <w:t>Дз - доля граждан старшего возраста, систематически зан</w:t>
            </w:r>
            <w:r w:rsidRPr="00B1620C">
              <w:rPr>
                <w:color w:val="000000"/>
                <w:sz w:val="24"/>
                <w:szCs w:val="24"/>
              </w:rPr>
              <w:t>и</w:t>
            </w:r>
            <w:r w:rsidRPr="00B1620C">
              <w:rPr>
                <w:color w:val="000000"/>
                <w:sz w:val="24"/>
                <w:szCs w:val="24"/>
              </w:rPr>
              <w:t>мающихся физической культурой и спортом;</w:t>
            </w:r>
            <w:r w:rsidRPr="00B1620C">
              <w:rPr>
                <w:color w:val="000000"/>
                <w:sz w:val="24"/>
                <w:szCs w:val="24"/>
              </w:rPr>
              <w:br/>
              <w:t>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w:t>
            </w:r>
            <w:r w:rsidRPr="00B1620C">
              <w:rPr>
                <w:color w:val="000000"/>
                <w:sz w:val="24"/>
                <w:szCs w:val="24"/>
              </w:rPr>
              <w:t>ь</w:t>
            </w:r>
            <w:r w:rsidRPr="00B1620C">
              <w:rPr>
                <w:color w:val="000000"/>
                <w:sz w:val="24"/>
                <w:szCs w:val="24"/>
              </w:rPr>
              <w:t>ного статистического наблюдения по форме №1-ФК «Свед</w:t>
            </w:r>
            <w:r w:rsidRPr="00B1620C">
              <w:rPr>
                <w:color w:val="000000"/>
                <w:sz w:val="24"/>
                <w:szCs w:val="24"/>
              </w:rPr>
              <w:t>е</w:t>
            </w:r>
            <w:r w:rsidRPr="00B1620C">
              <w:rPr>
                <w:color w:val="000000"/>
                <w:sz w:val="24"/>
                <w:szCs w:val="24"/>
              </w:rPr>
              <w:t>ния о физической культуре и спорте»;</w:t>
            </w:r>
            <w:r w:rsidRPr="00B1620C">
              <w:rPr>
                <w:color w:val="000000"/>
                <w:sz w:val="24"/>
                <w:szCs w:val="24"/>
              </w:rPr>
              <w:br/>
              <w:t>Чн - численность населения в возрасте 55 лет и старше (для женщин) и 60 лет и старше (для мужчин); по данным Фед</w:t>
            </w:r>
            <w:r w:rsidRPr="00B1620C">
              <w:rPr>
                <w:color w:val="000000"/>
                <w:sz w:val="24"/>
                <w:szCs w:val="24"/>
              </w:rPr>
              <w:t>е</w:t>
            </w:r>
            <w:r w:rsidRPr="00B1620C">
              <w:rPr>
                <w:color w:val="000000"/>
                <w:sz w:val="24"/>
                <w:szCs w:val="24"/>
              </w:rPr>
              <w:t>ральной службы государственной статистики.</w:t>
            </w:r>
          </w:p>
          <w:p w:rsidR="003F4EDE" w:rsidRPr="009763A7" w:rsidRDefault="00BB07CC" w:rsidP="009763A7">
            <w:pPr>
              <w:suppressAutoHyphens/>
              <w:jc w:val="both"/>
              <w:rPr>
                <w:color w:val="000000"/>
                <w:sz w:val="24"/>
                <w:szCs w:val="24"/>
              </w:rPr>
            </w:pPr>
            <w:r w:rsidRPr="009763A7">
              <w:rPr>
                <w:color w:val="000000"/>
                <w:sz w:val="24"/>
                <w:szCs w:val="24"/>
              </w:rPr>
              <w:t>Показатель</w:t>
            </w:r>
            <w:r>
              <w:rPr>
                <w:color w:val="000000"/>
                <w:sz w:val="24"/>
                <w:szCs w:val="24"/>
              </w:rPr>
              <w:t xml:space="preserve"> </w:t>
            </w:r>
            <w:r w:rsidRPr="009763A7">
              <w:rPr>
                <w:color w:val="000000"/>
                <w:sz w:val="24"/>
                <w:szCs w:val="24"/>
              </w:rPr>
              <w:t xml:space="preserve">5. </w:t>
            </w:r>
            <w:r>
              <w:rPr>
                <w:color w:val="000000"/>
                <w:sz w:val="24"/>
                <w:szCs w:val="24"/>
              </w:rPr>
              <w:t>«</w:t>
            </w:r>
            <w:r w:rsidRPr="009763A7">
              <w:rPr>
                <w:color w:val="000000"/>
                <w:sz w:val="24"/>
                <w:szCs w:val="24"/>
              </w:rPr>
              <w:t>Доля детей и молодежи, систематически занимающихся физической культурой и спортом, в общей численности детей и молодежи</w:t>
            </w:r>
            <w:r>
              <w:rPr>
                <w:color w:val="000000"/>
                <w:sz w:val="24"/>
                <w:szCs w:val="24"/>
              </w:rPr>
              <w:t>» рассчитывается по формуле:</w:t>
            </w:r>
            <w:r w:rsidRPr="009763A7">
              <w:rPr>
                <w:color w:val="000000"/>
                <w:sz w:val="24"/>
                <w:szCs w:val="24"/>
              </w:rPr>
              <w:t xml:space="preserve"> </w:t>
            </w:r>
            <w:r>
              <w:rPr>
                <w:color w:val="000000"/>
                <w:sz w:val="24"/>
                <w:szCs w:val="24"/>
              </w:rPr>
              <w:t xml:space="preserve"> Дз=Чз/Чнх100,</w:t>
            </w:r>
            <w:r w:rsidRPr="009763A7">
              <w:rPr>
                <w:color w:val="000000"/>
                <w:sz w:val="24"/>
                <w:szCs w:val="24"/>
              </w:rPr>
              <w:t>где:</w:t>
            </w:r>
            <w:r w:rsidRPr="009763A7">
              <w:rPr>
                <w:color w:val="000000"/>
                <w:sz w:val="24"/>
                <w:szCs w:val="24"/>
              </w:rPr>
              <w:br/>
              <w:t>Дз - доля детей и молодежи 3-29, систематически занимающихся физической культурой и спортом;</w:t>
            </w:r>
            <w:r w:rsidRPr="009763A7">
              <w:rPr>
                <w:color w:val="000000"/>
                <w:sz w:val="24"/>
                <w:szCs w:val="24"/>
              </w:rPr>
              <w:br/>
              <w:t>Чз – численность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r w:rsidRPr="009763A7">
              <w:rPr>
                <w:color w:val="000000"/>
                <w:sz w:val="24"/>
                <w:szCs w:val="24"/>
              </w:rPr>
              <w:br/>
              <w:t>Чн - численность населения 3-29 лет по данным Федеральной службы государственной статистики.</w:t>
            </w:r>
            <w:r w:rsidRPr="009763A7">
              <w:rPr>
                <w:color w:val="000000"/>
                <w:sz w:val="24"/>
                <w:szCs w:val="24"/>
              </w:rPr>
              <w:br/>
              <w:t xml:space="preserve">Показатель 6.  </w:t>
            </w:r>
            <w:r>
              <w:rPr>
                <w:color w:val="000000"/>
                <w:sz w:val="24"/>
                <w:szCs w:val="24"/>
              </w:rPr>
              <w:t>«</w:t>
            </w:r>
            <w:r w:rsidRPr="009763A7">
              <w:rPr>
                <w:color w:val="000000"/>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color w:val="000000"/>
                <w:sz w:val="24"/>
                <w:szCs w:val="24"/>
              </w:rPr>
              <w:t xml:space="preserve">» </w:t>
            </w:r>
            <w:r w:rsidRPr="00B1620C">
              <w:rPr>
                <w:color w:val="000000"/>
                <w:sz w:val="24"/>
                <w:szCs w:val="24"/>
              </w:rPr>
              <w:t>рассчитывается по формуле:</w:t>
            </w:r>
            <w:r>
              <w:rPr>
                <w:color w:val="000000"/>
                <w:sz w:val="24"/>
                <w:szCs w:val="24"/>
              </w:rPr>
              <w:t xml:space="preserve"> Дз=Чз/Чнх100,</w:t>
            </w:r>
            <w:r w:rsidRPr="009763A7">
              <w:rPr>
                <w:color w:val="000000"/>
                <w:sz w:val="24"/>
                <w:szCs w:val="24"/>
              </w:rPr>
              <w:t>где:</w:t>
            </w:r>
            <w:r w:rsidRPr="009763A7">
              <w:rPr>
                <w:color w:val="000000"/>
                <w:sz w:val="24"/>
                <w:szCs w:val="24"/>
              </w:rPr>
              <w:br/>
              <w:t>Дз - Доля лиц с ограниченными возможностями здоровья и инвалидов, систематически занимающихся физической культурой и спортом;</w:t>
            </w:r>
            <w:r w:rsidRPr="009763A7">
              <w:rPr>
                <w:color w:val="000000"/>
                <w:sz w:val="24"/>
                <w:szCs w:val="24"/>
              </w:rPr>
              <w:br/>
              <w:t>Чз-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r w:rsidRPr="009763A7">
              <w:rPr>
                <w:color w:val="000000"/>
                <w:sz w:val="24"/>
                <w:szCs w:val="24"/>
              </w:rPr>
              <w:br/>
              <w:t>Чн - среднегодовая численности данной категории населения, по данным Федеральной службы государственной статистики</w:t>
            </w:r>
          </w:p>
          <w:p w:rsidR="0026222A" w:rsidRPr="009763A7" w:rsidRDefault="00BB07CC" w:rsidP="00B1620C">
            <w:pPr>
              <w:suppressAutoHyphens/>
              <w:jc w:val="both"/>
              <w:rPr>
                <w:color w:val="000000"/>
                <w:sz w:val="24"/>
                <w:szCs w:val="24"/>
              </w:rPr>
            </w:pPr>
            <w:r w:rsidRPr="009763A7">
              <w:rPr>
                <w:color w:val="000000"/>
                <w:sz w:val="24"/>
                <w:szCs w:val="24"/>
              </w:rPr>
              <w:t>Показатель</w:t>
            </w:r>
            <w:r>
              <w:rPr>
                <w:color w:val="000000"/>
                <w:sz w:val="24"/>
                <w:szCs w:val="24"/>
              </w:rPr>
              <w:t xml:space="preserve"> </w:t>
            </w:r>
            <w:r w:rsidRPr="009763A7">
              <w:rPr>
                <w:color w:val="000000"/>
                <w:sz w:val="24"/>
                <w:szCs w:val="24"/>
              </w:rPr>
              <w:t xml:space="preserve">7. </w:t>
            </w:r>
            <w:r>
              <w:rPr>
                <w:color w:val="000000"/>
                <w:sz w:val="24"/>
                <w:szCs w:val="24"/>
              </w:rPr>
              <w:t>«</w:t>
            </w:r>
            <w:r w:rsidRPr="009763A7">
              <w:rPr>
                <w:color w:val="000000"/>
                <w:sz w:val="24"/>
                <w:szCs w:val="24"/>
              </w:rPr>
              <w:t>Доля граждан автономного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r>
              <w:rPr>
                <w:color w:val="000000"/>
                <w:sz w:val="24"/>
                <w:szCs w:val="24"/>
              </w:rPr>
              <w:t xml:space="preserve">» </w:t>
            </w:r>
            <w:r w:rsidRPr="00B1620C">
              <w:rPr>
                <w:color w:val="000000"/>
                <w:sz w:val="24"/>
                <w:szCs w:val="24"/>
              </w:rPr>
              <w:t>рассчитывается по</w:t>
            </w:r>
            <w:r>
              <w:rPr>
                <w:color w:val="000000"/>
                <w:sz w:val="24"/>
                <w:szCs w:val="24"/>
              </w:rPr>
              <w:t xml:space="preserve"> </w:t>
            </w:r>
            <w:r w:rsidRPr="00B1620C">
              <w:rPr>
                <w:color w:val="000000"/>
                <w:sz w:val="24"/>
                <w:szCs w:val="24"/>
              </w:rPr>
              <w:t>формуле:</w:t>
            </w:r>
            <w:r w:rsidRPr="009763A7">
              <w:rPr>
                <w:color w:val="000000"/>
                <w:sz w:val="24"/>
                <w:szCs w:val="24"/>
              </w:rPr>
              <w:t xml:space="preserve"> </w:t>
            </w:r>
            <w:r>
              <w:rPr>
                <w:color w:val="000000"/>
                <w:sz w:val="24"/>
                <w:szCs w:val="24"/>
              </w:rPr>
              <w:t>Дз=Чз/Чнх100,</w:t>
            </w:r>
            <w:r w:rsidRPr="009763A7">
              <w:rPr>
                <w:color w:val="000000"/>
                <w:sz w:val="24"/>
                <w:szCs w:val="24"/>
              </w:rPr>
              <w:t>где:</w:t>
            </w:r>
            <w:r w:rsidRPr="009763A7">
              <w:rPr>
                <w:color w:val="000000"/>
                <w:sz w:val="24"/>
                <w:szCs w:val="24"/>
              </w:rPr>
              <w:br/>
              <w:t>Дз - Доля граждан автономного округа, выполнивших нормативы Всероссийского физкультурно-спортивного комплекса «Готов к труду и обороне» (ГТО);</w:t>
            </w:r>
            <w:r w:rsidRPr="009763A7">
              <w:rPr>
                <w:color w:val="000000"/>
                <w:sz w:val="24"/>
                <w:szCs w:val="24"/>
              </w:rPr>
              <w:br/>
              <w:t>Чз-  численность граждан автономного округа,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r w:rsidRPr="009763A7">
              <w:rPr>
                <w:color w:val="000000"/>
                <w:sz w:val="24"/>
                <w:szCs w:val="24"/>
              </w:rPr>
              <w:br/>
              <w:t>Чн - общей численности населения, принявшего участие в сдаче нормативов ГТО, умноженное на 100% по состоянию на 1 января, по данным Федеральной службы государственной статистики</w:t>
            </w:r>
          </w:p>
        </w:tc>
      </w:tr>
      <w:tr w:rsidR="003F4EDE" w:rsidRPr="009763A7" w:rsidTr="002B2074">
        <w:trPr>
          <w:trHeight w:val="207"/>
        </w:trPr>
        <w:tc>
          <w:tcPr>
            <w:tcW w:w="232" w:type="pct"/>
          </w:tcPr>
          <w:p w:rsidR="003F4EDE" w:rsidRPr="009763A7" w:rsidRDefault="00BB07CC" w:rsidP="00EF35F3">
            <w:pPr>
              <w:suppressAutoHyphens/>
              <w:jc w:val="center"/>
              <w:rPr>
                <w:color w:val="000000"/>
                <w:sz w:val="24"/>
                <w:szCs w:val="24"/>
              </w:rPr>
            </w:pPr>
            <w:r w:rsidRPr="009763A7">
              <w:rPr>
                <w:color w:val="000000"/>
                <w:sz w:val="24"/>
                <w:szCs w:val="24"/>
              </w:rPr>
              <w:t>2.</w:t>
            </w:r>
          </w:p>
        </w:tc>
        <w:tc>
          <w:tcPr>
            <w:tcW w:w="599" w:type="pct"/>
          </w:tcPr>
          <w:p w:rsidR="003F4EDE" w:rsidRPr="009763A7" w:rsidRDefault="00BB07CC" w:rsidP="00EF35F3">
            <w:pPr>
              <w:suppressAutoHyphens/>
              <w:jc w:val="both"/>
              <w:rPr>
                <w:color w:val="000000"/>
                <w:sz w:val="24"/>
                <w:szCs w:val="24"/>
              </w:rPr>
            </w:pPr>
            <w:r w:rsidRPr="009763A7">
              <w:rPr>
                <w:color w:val="000000"/>
                <w:sz w:val="24"/>
                <w:szCs w:val="24"/>
              </w:rPr>
              <w:t xml:space="preserve">Развитие материально-технической базы учреждений </w:t>
            </w:r>
          </w:p>
        </w:tc>
        <w:tc>
          <w:tcPr>
            <w:tcW w:w="1012" w:type="pct"/>
            <w:tcBorders>
              <w:right w:val="single" w:sz="4" w:space="0" w:color="auto"/>
            </w:tcBorders>
          </w:tcPr>
          <w:p w:rsidR="003F4EDE" w:rsidRPr="009763A7" w:rsidRDefault="00BB07CC" w:rsidP="00EF35F3">
            <w:pPr>
              <w:suppressAutoHyphens/>
              <w:jc w:val="both"/>
              <w:rPr>
                <w:color w:val="000000"/>
                <w:sz w:val="24"/>
                <w:szCs w:val="24"/>
              </w:rPr>
            </w:pPr>
            <w:r w:rsidRPr="009763A7">
              <w:rPr>
                <w:color w:val="000000"/>
                <w:sz w:val="24"/>
                <w:szCs w:val="24"/>
              </w:rPr>
              <w:t>Строительство, реконструкция объектов спорта Нижневартовского района, в том числе для осуществления подготовки сборных команд по видам спорта, проведения соревнований</w:t>
            </w:r>
          </w:p>
          <w:p w:rsidR="003F4EDE" w:rsidRPr="009763A7" w:rsidRDefault="00B26D7A" w:rsidP="00B1620C">
            <w:pPr>
              <w:suppressAutoHyphens/>
              <w:jc w:val="both"/>
              <w:rPr>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2B2074" w:rsidRPr="009763A7" w:rsidRDefault="00BB07CC" w:rsidP="002B2074">
            <w:pPr>
              <w:jc w:val="both"/>
              <w:rPr>
                <w:color w:val="000000"/>
                <w:sz w:val="24"/>
                <w:szCs w:val="24"/>
              </w:rPr>
            </w:pPr>
            <w:r w:rsidRPr="009763A7">
              <w:rPr>
                <w:color w:val="000000"/>
                <w:sz w:val="24"/>
                <w:szCs w:val="24"/>
              </w:rPr>
              <w:t>Федеральный закон от 04.12.2007 № 329-ФЗ «О физ</w:t>
            </w:r>
            <w:r w:rsidRPr="009763A7">
              <w:rPr>
                <w:color w:val="000000"/>
                <w:sz w:val="24"/>
                <w:szCs w:val="24"/>
              </w:rPr>
              <w:t>и</w:t>
            </w:r>
            <w:r w:rsidRPr="009763A7">
              <w:rPr>
                <w:color w:val="000000"/>
                <w:sz w:val="24"/>
                <w:szCs w:val="24"/>
              </w:rPr>
              <w:t>ческой культуре и спорте в Ро</w:t>
            </w:r>
            <w:r w:rsidRPr="009763A7">
              <w:rPr>
                <w:color w:val="000000"/>
                <w:sz w:val="24"/>
                <w:szCs w:val="24"/>
              </w:rPr>
              <w:t>с</w:t>
            </w:r>
            <w:r w:rsidRPr="009763A7">
              <w:rPr>
                <w:color w:val="000000"/>
                <w:sz w:val="24"/>
                <w:szCs w:val="24"/>
              </w:rPr>
              <w:t>сийской Федерации;</w:t>
            </w:r>
          </w:p>
          <w:p w:rsidR="003F4EDE" w:rsidRPr="009763A7" w:rsidRDefault="00BB07CC" w:rsidP="00B1620C">
            <w:pPr>
              <w:jc w:val="both"/>
              <w:rPr>
                <w:color w:val="000000"/>
                <w:sz w:val="24"/>
                <w:szCs w:val="24"/>
              </w:rPr>
            </w:pPr>
            <w:r w:rsidRPr="009763A7">
              <w:rPr>
                <w:color w:val="000000"/>
                <w:sz w:val="24"/>
                <w:szCs w:val="24"/>
              </w:rPr>
              <w:t>портфел</w:t>
            </w:r>
            <w:r>
              <w:rPr>
                <w:color w:val="000000"/>
                <w:sz w:val="24"/>
                <w:szCs w:val="24"/>
              </w:rPr>
              <w:t xml:space="preserve">ь </w:t>
            </w:r>
            <w:r w:rsidRPr="009763A7">
              <w:rPr>
                <w:color w:val="000000"/>
                <w:sz w:val="24"/>
                <w:szCs w:val="24"/>
              </w:rPr>
              <w:t>проектов «Демогр</w:t>
            </w:r>
            <w:r w:rsidRPr="009763A7">
              <w:rPr>
                <w:color w:val="000000"/>
                <w:sz w:val="24"/>
                <w:szCs w:val="24"/>
              </w:rPr>
              <w:t>а</w:t>
            </w:r>
            <w:r w:rsidRPr="009763A7">
              <w:rPr>
                <w:color w:val="000000"/>
                <w:sz w:val="24"/>
                <w:szCs w:val="24"/>
              </w:rPr>
              <w:t>фия»</w:t>
            </w:r>
          </w:p>
        </w:tc>
        <w:tc>
          <w:tcPr>
            <w:tcW w:w="2051" w:type="pct"/>
            <w:tcBorders>
              <w:top w:val="single" w:sz="4" w:space="0" w:color="auto"/>
              <w:left w:val="single" w:sz="4" w:space="0" w:color="auto"/>
              <w:bottom w:val="single" w:sz="4" w:space="0" w:color="auto"/>
              <w:right w:val="single" w:sz="4" w:space="0" w:color="auto"/>
            </w:tcBorders>
          </w:tcPr>
          <w:p w:rsidR="00CE5666" w:rsidRDefault="00BB07CC" w:rsidP="00B1620C">
            <w:pPr>
              <w:suppressAutoHyphens/>
              <w:jc w:val="both"/>
              <w:rPr>
                <w:color w:val="000000"/>
                <w:sz w:val="24"/>
                <w:szCs w:val="24"/>
              </w:rPr>
            </w:pPr>
            <w:r w:rsidRPr="009763A7">
              <w:rPr>
                <w:color w:val="000000"/>
                <w:sz w:val="24"/>
                <w:szCs w:val="24"/>
              </w:rPr>
              <w:t xml:space="preserve">Показатель1. </w:t>
            </w:r>
            <w:r>
              <w:rPr>
                <w:color w:val="000000"/>
                <w:sz w:val="24"/>
                <w:szCs w:val="24"/>
              </w:rPr>
              <w:t>«</w:t>
            </w:r>
            <w:r w:rsidRPr="009763A7">
              <w:rPr>
                <w:color w:val="000000"/>
                <w:sz w:val="24"/>
                <w:szCs w:val="24"/>
              </w:rPr>
              <w:t>Доля населения, систематически занимающегося физической культурой и спортом, в общей численности населения</w:t>
            </w:r>
            <w:r>
              <w:rPr>
                <w:color w:val="000000"/>
                <w:sz w:val="24"/>
                <w:szCs w:val="24"/>
              </w:rPr>
              <w:t>»</w:t>
            </w:r>
            <w:r w:rsidRPr="00B1620C">
              <w:rPr>
                <w:color w:val="000000"/>
                <w:sz w:val="24"/>
                <w:szCs w:val="24"/>
              </w:rPr>
              <w:t xml:space="preserve"> рассчитывается по формуле:</w:t>
            </w:r>
            <w:r w:rsidRPr="009763A7">
              <w:rPr>
                <w:color w:val="000000"/>
                <w:sz w:val="24"/>
                <w:szCs w:val="24"/>
              </w:rPr>
              <w:t xml:space="preserve"> </w:t>
            </w:r>
          </w:p>
          <w:p w:rsidR="002B1AA9" w:rsidRPr="009763A7" w:rsidRDefault="00BB07CC" w:rsidP="00B1620C">
            <w:pPr>
              <w:suppressAutoHyphens/>
              <w:jc w:val="both"/>
              <w:rPr>
                <w:color w:val="000000"/>
                <w:sz w:val="24"/>
                <w:szCs w:val="24"/>
              </w:rPr>
            </w:pPr>
            <w:r>
              <w:rPr>
                <w:color w:val="000000"/>
                <w:sz w:val="24"/>
                <w:szCs w:val="24"/>
              </w:rPr>
              <w:t>Дз=Чз/Чнх100,</w:t>
            </w:r>
            <w:r w:rsidRPr="009763A7">
              <w:rPr>
                <w:color w:val="000000"/>
                <w:sz w:val="24"/>
                <w:szCs w:val="24"/>
              </w:rPr>
              <w:t>где:</w:t>
            </w:r>
            <w:r w:rsidRPr="009763A7">
              <w:rPr>
                <w:color w:val="000000"/>
                <w:sz w:val="24"/>
                <w:szCs w:val="24"/>
              </w:rPr>
              <w:br/>
              <w:t>Дз - доля граждан автономного округа, систематически занимающихся физической культурой и спортом;</w:t>
            </w:r>
            <w:r w:rsidRPr="009763A7">
              <w:rPr>
                <w:color w:val="000000"/>
                <w:sz w:val="24"/>
                <w:szCs w:val="24"/>
              </w:rPr>
              <w:b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 физической культуре и спорте»;</w:t>
            </w:r>
            <w:r w:rsidRPr="009763A7">
              <w:rPr>
                <w:color w:val="000000"/>
                <w:sz w:val="24"/>
                <w:szCs w:val="24"/>
              </w:rPr>
              <w:br/>
              <w:t>Чн - численность населения в возрасте 3-79 лет по данным Федеральной службы государственной статистики.</w:t>
            </w:r>
          </w:p>
          <w:p w:rsidR="002B1AA9" w:rsidRPr="009763A7" w:rsidRDefault="00BB07CC" w:rsidP="00B1620C">
            <w:pPr>
              <w:suppressAutoHyphens/>
              <w:jc w:val="both"/>
              <w:rPr>
                <w:color w:val="000000"/>
                <w:sz w:val="24"/>
                <w:szCs w:val="24"/>
              </w:rPr>
            </w:pPr>
            <w:r w:rsidRPr="009763A7">
              <w:rPr>
                <w:color w:val="000000"/>
                <w:sz w:val="24"/>
                <w:szCs w:val="24"/>
              </w:rPr>
              <w:t xml:space="preserve">Показатель 2. </w:t>
            </w:r>
            <w:r>
              <w:rPr>
                <w:color w:val="000000"/>
                <w:sz w:val="24"/>
                <w:szCs w:val="24"/>
              </w:rPr>
              <w:t>«</w:t>
            </w:r>
            <w:r w:rsidRPr="009763A7">
              <w:rPr>
                <w:color w:val="000000"/>
                <w:sz w:val="24"/>
                <w:szCs w:val="24"/>
              </w:rPr>
              <w:t>Уровень обеспеченности населения спортивными сооружениями исходя из единовременной пропускной способности объектов спорта</w:t>
            </w:r>
            <w:r>
              <w:rPr>
                <w:color w:val="000000"/>
                <w:sz w:val="24"/>
                <w:szCs w:val="24"/>
              </w:rPr>
              <w:t xml:space="preserve">» </w:t>
            </w:r>
            <w:r w:rsidRPr="00B1620C">
              <w:rPr>
                <w:color w:val="000000"/>
                <w:sz w:val="24"/>
                <w:szCs w:val="24"/>
              </w:rPr>
              <w:t>рассчитывается по формуле:</w:t>
            </w:r>
            <w:r w:rsidRPr="009763A7">
              <w:rPr>
                <w:color w:val="000000"/>
                <w:sz w:val="24"/>
                <w:szCs w:val="24"/>
              </w:rPr>
              <w:t xml:space="preserve"> ЕПС = ЕПСфакт/ЕПСнорм х 100, где: </w:t>
            </w:r>
          </w:p>
          <w:p w:rsidR="002B1AA9" w:rsidRPr="009763A7" w:rsidRDefault="00BB07CC" w:rsidP="00B1620C">
            <w:pPr>
              <w:suppressAutoHyphens/>
              <w:jc w:val="both"/>
              <w:rPr>
                <w:color w:val="000000"/>
                <w:sz w:val="24"/>
                <w:szCs w:val="24"/>
              </w:rPr>
            </w:pPr>
            <w:r w:rsidRPr="009763A7">
              <w:rPr>
                <w:color w:val="000000"/>
                <w:sz w:val="24"/>
                <w:szCs w:val="24"/>
              </w:rPr>
              <w:t>ЕПС – уровень обеспеченности спортивными сооружениями, исходя из единовременной пропускной способности объектов спорта;</w:t>
            </w:r>
          </w:p>
          <w:p w:rsidR="003F4EDE" w:rsidRPr="009763A7" w:rsidRDefault="00BB07CC" w:rsidP="00B1620C">
            <w:pPr>
              <w:suppressAutoHyphens/>
              <w:jc w:val="both"/>
              <w:rPr>
                <w:color w:val="000000"/>
                <w:sz w:val="24"/>
                <w:szCs w:val="24"/>
              </w:rPr>
            </w:pPr>
            <w:r w:rsidRPr="009763A7">
              <w:rPr>
                <w:color w:val="000000"/>
                <w:sz w:val="24"/>
                <w:szCs w:val="24"/>
              </w:rPr>
              <w:t>ЕПСфакт–единовременная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r w:rsidRPr="009763A7">
              <w:rPr>
                <w:color w:val="000000"/>
                <w:sz w:val="24"/>
                <w:szCs w:val="24"/>
              </w:rPr>
              <w:br/>
              <w:t>ЕПСнорм – необходимая нормативная единовременная пропускная способность спортивных сооружений</w:t>
            </w:r>
          </w:p>
        </w:tc>
      </w:tr>
      <w:tr w:rsidR="002B1AA9" w:rsidRPr="009763A7" w:rsidTr="002B2074">
        <w:trPr>
          <w:trHeight w:val="207"/>
        </w:trPr>
        <w:tc>
          <w:tcPr>
            <w:tcW w:w="232" w:type="pct"/>
          </w:tcPr>
          <w:p w:rsidR="002B1AA9" w:rsidRPr="009763A7" w:rsidRDefault="00B26D7A" w:rsidP="00EF35F3">
            <w:pPr>
              <w:pStyle w:val="afffff3"/>
              <w:numPr>
                <w:ilvl w:val="0"/>
                <w:numId w:val="1"/>
              </w:numPr>
              <w:jc w:val="center"/>
              <w:rPr>
                <w:color w:val="000000"/>
              </w:rPr>
            </w:pPr>
          </w:p>
        </w:tc>
        <w:tc>
          <w:tcPr>
            <w:tcW w:w="599" w:type="pct"/>
          </w:tcPr>
          <w:p w:rsidR="002B1AA9" w:rsidRPr="009763A7" w:rsidRDefault="00BB07CC" w:rsidP="00EF35F3">
            <w:pPr>
              <w:suppressAutoHyphens/>
              <w:jc w:val="both"/>
              <w:rPr>
                <w:color w:val="000000"/>
                <w:sz w:val="24"/>
                <w:szCs w:val="24"/>
              </w:rPr>
            </w:pPr>
            <w:r w:rsidRPr="009763A7">
              <w:rPr>
                <w:color w:val="000000"/>
                <w:sz w:val="24"/>
                <w:szCs w:val="24"/>
              </w:rPr>
              <w:t>Обеспечение деятельности учреждений физической культуры и спорта Нижневартовского района</w:t>
            </w:r>
          </w:p>
        </w:tc>
        <w:tc>
          <w:tcPr>
            <w:tcW w:w="1012" w:type="pct"/>
            <w:tcBorders>
              <w:right w:val="single" w:sz="4" w:space="0" w:color="auto"/>
            </w:tcBorders>
          </w:tcPr>
          <w:p w:rsidR="00B802D5" w:rsidRPr="009763A7" w:rsidRDefault="00BB07CC" w:rsidP="00B802D5">
            <w:pPr>
              <w:suppressAutoHyphens/>
              <w:jc w:val="both"/>
              <w:rPr>
                <w:color w:val="000000"/>
                <w:sz w:val="24"/>
                <w:szCs w:val="24"/>
              </w:rPr>
            </w:pPr>
            <w:r w:rsidRPr="009763A7">
              <w:rPr>
                <w:color w:val="000000"/>
                <w:sz w:val="24"/>
                <w:szCs w:val="24"/>
              </w:rPr>
              <w:t>Обеспечение деятельности учреждений физической культуры и спорта Нижневартовского района</w:t>
            </w:r>
            <w:bookmarkStart w:id="0" w:name="_GoBack"/>
            <w:bookmarkEnd w:id="0"/>
          </w:p>
          <w:p w:rsidR="00031036" w:rsidRPr="009763A7" w:rsidRDefault="00B26D7A" w:rsidP="002B2074">
            <w:pPr>
              <w:suppressAutoHyphens/>
              <w:jc w:val="both"/>
              <w:rPr>
                <w:color w:val="000000"/>
                <w:sz w:val="24"/>
                <w:szCs w:val="24"/>
              </w:rPr>
            </w:pPr>
          </w:p>
        </w:tc>
        <w:tc>
          <w:tcPr>
            <w:tcW w:w="1106" w:type="pct"/>
            <w:tcBorders>
              <w:top w:val="single" w:sz="4" w:space="0" w:color="auto"/>
              <w:left w:val="single" w:sz="4" w:space="0" w:color="auto"/>
              <w:bottom w:val="single" w:sz="4" w:space="0" w:color="auto"/>
              <w:right w:val="single" w:sz="4" w:space="0" w:color="auto"/>
            </w:tcBorders>
          </w:tcPr>
          <w:p w:rsidR="002B2074" w:rsidRPr="009763A7" w:rsidRDefault="00BB07CC" w:rsidP="002B2074">
            <w:pPr>
              <w:jc w:val="both"/>
              <w:rPr>
                <w:sz w:val="24"/>
                <w:szCs w:val="24"/>
              </w:rPr>
            </w:pPr>
            <w:r w:rsidRPr="009763A7">
              <w:rPr>
                <w:sz w:val="24"/>
                <w:szCs w:val="24"/>
              </w:rPr>
              <w:t>Федеральный закон от 06.10.2003 № 131-ФЗ «Об о</w:t>
            </w:r>
            <w:r w:rsidRPr="009763A7">
              <w:rPr>
                <w:sz w:val="24"/>
                <w:szCs w:val="24"/>
              </w:rPr>
              <w:t>б</w:t>
            </w:r>
            <w:r w:rsidRPr="009763A7">
              <w:rPr>
                <w:sz w:val="24"/>
                <w:szCs w:val="24"/>
              </w:rPr>
              <w:t>щих принципах организации местного самоуправления в Российской Федерации»</w:t>
            </w:r>
          </w:p>
          <w:p w:rsidR="002B1AA9" w:rsidRPr="009763A7" w:rsidRDefault="00B26D7A" w:rsidP="00EF35F3">
            <w:pPr>
              <w:suppressAutoHyphens/>
              <w:jc w:val="both"/>
              <w:rPr>
                <w:b/>
                <w:color w:val="FF0000"/>
                <w:sz w:val="24"/>
                <w:szCs w:val="24"/>
              </w:rPr>
            </w:pPr>
          </w:p>
        </w:tc>
        <w:tc>
          <w:tcPr>
            <w:tcW w:w="2051" w:type="pct"/>
            <w:tcBorders>
              <w:top w:val="single" w:sz="4" w:space="0" w:color="auto"/>
              <w:left w:val="single" w:sz="4" w:space="0" w:color="auto"/>
              <w:bottom w:val="single" w:sz="4" w:space="0" w:color="auto"/>
              <w:right w:val="single" w:sz="4" w:space="0" w:color="auto"/>
            </w:tcBorders>
          </w:tcPr>
          <w:p w:rsidR="00B802D5" w:rsidRDefault="00BB07CC" w:rsidP="00B1620C">
            <w:pPr>
              <w:suppressAutoHyphens/>
              <w:jc w:val="both"/>
              <w:rPr>
                <w:color w:val="000000"/>
                <w:sz w:val="24"/>
                <w:szCs w:val="24"/>
              </w:rPr>
            </w:pPr>
            <w:r>
              <w:rPr>
                <w:color w:val="000000"/>
                <w:sz w:val="24"/>
                <w:szCs w:val="24"/>
              </w:rPr>
              <w:t>Показатель 1. «</w:t>
            </w:r>
            <w:r w:rsidRPr="009763A7">
              <w:rPr>
                <w:color w:val="000000"/>
                <w:sz w:val="24"/>
                <w:szCs w:val="24"/>
              </w:rPr>
              <w:t>Доля населения, систематически занимающегося физической культурой и спортом</w:t>
            </w:r>
            <w:r>
              <w:rPr>
                <w:color w:val="000000"/>
                <w:sz w:val="24"/>
                <w:szCs w:val="24"/>
              </w:rPr>
              <w:t>, в общей численности населения»</w:t>
            </w:r>
            <w:r w:rsidRPr="00B1620C">
              <w:rPr>
                <w:color w:val="000000"/>
                <w:sz w:val="24"/>
                <w:szCs w:val="24"/>
              </w:rPr>
              <w:t xml:space="preserve"> рассчитывается по формуле:</w:t>
            </w:r>
            <w:r>
              <w:rPr>
                <w:color w:val="000000"/>
                <w:sz w:val="24"/>
                <w:szCs w:val="24"/>
              </w:rPr>
              <w:t xml:space="preserve"> </w:t>
            </w:r>
          </w:p>
          <w:p w:rsidR="002B1AA9" w:rsidRPr="009763A7" w:rsidRDefault="00BB07CC" w:rsidP="00B1620C">
            <w:pPr>
              <w:suppressAutoHyphens/>
              <w:jc w:val="both"/>
              <w:rPr>
                <w:color w:val="000000"/>
                <w:sz w:val="24"/>
                <w:szCs w:val="24"/>
              </w:rPr>
            </w:pPr>
            <w:r>
              <w:rPr>
                <w:color w:val="000000"/>
                <w:sz w:val="24"/>
                <w:szCs w:val="24"/>
              </w:rPr>
              <w:t>Дз=Чз/Чнх100,</w:t>
            </w:r>
            <w:r w:rsidRPr="009763A7">
              <w:rPr>
                <w:color w:val="000000"/>
                <w:sz w:val="24"/>
                <w:szCs w:val="24"/>
              </w:rPr>
              <w:t>где:</w:t>
            </w:r>
            <w:r w:rsidRPr="009763A7">
              <w:rPr>
                <w:color w:val="000000"/>
                <w:sz w:val="24"/>
                <w:szCs w:val="24"/>
              </w:rPr>
              <w:br/>
              <w:t>Дз - доля граждан автономного округа, систематически занимающихся физической культурой и спортом;</w:t>
            </w:r>
            <w:r w:rsidRPr="009763A7">
              <w:rPr>
                <w:color w:val="000000"/>
                <w:sz w:val="24"/>
                <w:szCs w:val="24"/>
              </w:rPr>
              <w:br/>
              <w:t>Чз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 физической культуре и спорте»;</w:t>
            </w:r>
            <w:r w:rsidRPr="009763A7">
              <w:rPr>
                <w:color w:val="000000"/>
                <w:sz w:val="24"/>
                <w:szCs w:val="24"/>
              </w:rPr>
              <w:br/>
              <w:t>Чн - численность населения в возрасте 3-79 лет по данным Федеральной службы государственной статистики</w:t>
            </w:r>
          </w:p>
        </w:tc>
      </w:tr>
    </w:tbl>
    <w:p w:rsidR="008C37FB" w:rsidRDefault="00B26D7A" w:rsidP="00EF35F3">
      <w:pPr>
        <w:suppressAutoHyphens/>
        <w:jc w:val="right"/>
      </w:pPr>
    </w:p>
    <w:p w:rsidR="00B802D5" w:rsidRDefault="00B26D7A" w:rsidP="00EF35F3">
      <w:pPr>
        <w:suppressAutoHyphens/>
        <w:jc w:val="right"/>
      </w:pPr>
    </w:p>
    <w:p w:rsidR="00B802D5" w:rsidRDefault="00B26D7A" w:rsidP="00EF35F3">
      <w:pPr>
        <w:suppressAutoHyphens/>
        <w:jc w:val="right"/>
      </w:pPr>
    </w:p>
    <w:p w:rsidR="00B802D5" w:rsidRDefault="00B26D7A" w:rsidP="00EF35F3">
      <w:pPr>
        <w:suppressAutoHyphens/>
        <w:jc w:val="right"/>
      </w:pPr>
    </w:p>
    <w:p w:rsidR="00B802D5" w:rsidRDefault="00B26D7A" w:rsidP="00EF35F3">
      <w:pPr>
        <w:suppressAutoHyphens/>
        <w:jc w:val="right"/>
      </w:pPr>
    </w:p>
    <w:p w:rsidR="00B802D5" w:rsidRDefault="00B26D7A" w:rsidP="00EF35F3">
      <w:pPr>
        <w:suppressAutoHyphens/>
        <w:jc w:val="right"/>
      </w:pPr>
    </w:p>
    <w:p w:rsidR="008B598E" w:rsidRPr="008C37FB" w:rsidRDefault="00BB07CC" w:rsidP="00EF35F3">
      <w:pPr>
        <w:suppressAutoHyphens/>
        <w:jc w:val="right"/>
      </w:pPr>
      <w:r w:rsidRPr="008C37FB">
        <w:t>Таблица 5</w:t>
      </w:r>
    </w:p>
    <w:p w:rsidR="008B598E" w:rsidRPr="00B802D5" w:rsidRDefault="00BB07CC" w:rsidP="00EF35F3">
      <w:pPr>
        <w:suppressAutoHyphens/>
        <w:jc w:val="center"/>
        <w:rPr>
          <w:b/>
        </w:rPr>
      </w:pPr>
      <w:r w:rsidRPr="00B802D5">
        <w:rPr>
          <w:b/>
        </w:rPr>
        <w:t>Сводные показатели муниципальных заданий</w:t>
      </w:r>
    </w:p>
    <w:p w:rsidR="008B598E" w:rsidRPr="00B802D5" w:rsidRDefault="00B26D7A" w:rsidP="00EF35F3">
      <w:pPr>
        <w:suppressAutoHyphens/>
        <w:jc w:val="center"/>
        <w:rPr>
          <w:b/>
          <w:sz w:val="24"/>
          <w:szCs w:val="24"/>
        </w:rPr>
      </w:pPr>
    </w:p>
    <w:tbl>
      <w:tblPr>
        <w:tblW w:w="16023"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5628"/>
        <w:gridCol w:w="1843"/>
        <w:gridCol w:w="850"/>
        <w:gridCol w:w="851"/>
        <w:gridCol w:w="850"/>
        <w:gridCol w:w="851"/>
        <w:gridCol w:w="850"/>
        <w:gridCol w:w="851"/>
        <w:gridCol w:w="850"/>
        <w:gridCol w:w="2054"/>
      </w:tblGrid>
      <w:tr w:rsidR="00B802D5" w:rsidRPr="007623E9" w:rsidTr="00B802D5">
        <w:tc>
          <w:tcPr>
            <w:tcW w:w="545" w:type="dxa"/>
            <w:vMerge w:val="restart"/>
            <w:tcMar>
              <w:top w:w="102" w:type="dxa"/>
              <w:left w:w="62" w:type="dxa"/>
              <w:bottom w:w="102" w:type="dxa"/>
              <w:right w:w="62" w:type="dxa"/>
            </w:tcMar>
            <w:hideMark/>
          </w:tcPr>
          <w:p w:rsidR="00B802D5" w:rsidRPr="000E541B" w:rsidRDefault="00BB07CC" w:rsidP="00B802D5">
            <w:pPr>
              <w:widowControl w:val="0"/>
              <w:autoSpaceDE w:val="0"/>
              <w:autoSpaceDN w:val="0"/>
              <w:rPr>
                <w:rFonts w:eastAsia="Courier New"/>
                <w:b/>
                <w:sz w:val="22"/>
                <w:szCs w:val="22"/>
              </w:rPr>
            </w:pPr>
            <w:r w:rsidRPr="000E541B">
              <w:rPr>
                <w:b/>
                <w:sz w:val="22"/>
                <w:szCs w:val="22"/>
              </w:rPr>
              <w:t>№ п/п</w:t>
            </w:r>
          </w:p>
        </w:tc>
        <w:tc>
          <w:tcPr>
            <w:tcW w:w="5628" w:type="dxa"/>
            <w:vMerge w:val="restart"/>
            <w:tcMar>
              <w:top w:w="102" w:type="dxa"/>
              <w:left w:w="62" w:type="dxa"/>
              <w:bottom w:w="102" w:type="dxa"/>
              <w:right w:w="62" w:type="dxa"/>
            </w:tcMar>
            <w:hideMark/>
          </w:tcPr>
          <w:p w:rsidR="00B802D5" w:rsidRPr="000E541B" w:rsidRDefault="00BB07CC" w:rsidP="00B802D5">
            <w:pPr>
              <w:widowControl w:val="0"/>
              <w:autoSpaceDE w:val="0"/>
              <w:autoSpaceDN w:val="0"/>
              <w:rPr>
                <w:rFonts w:eastAsia="Courier New"/>
                <w:b/>
                <w:sz w:val="22"/>
                <w:szCs w:val="22"/>
              </w:rPr>
            </w:pPr>
            <w:r w:rsidRPr="000E541B">
              <w:rPr>
                <w:b/>
                <w:sz w:val="22"/>
                <w:szCs w:val="22"/>
              </w:rPr>
              <w:t>Наименование муниципальных услуг (работ)</w:t>
            </w:r>
          </w:p>
        </w:tc>
        <w:tc>
          <w:tcPr>
            <w:tcW w:w="1843" w:type="dxa"/>
            <w:vMerge w:val="restart"/>
            <w:tcMar>
              <w:top w:w="102" w:type="dxa"/>
              <w:left w:w="62" w:type="dxa"/>
              <w:bottom w:w="102" w:type="dxa"/>
              <w:right w:w="62" w:type="dxa"/>
            </w:tcMar>
          </w:tcPr>
          <w:p w:rsidR="00B802D5" w:rsidRPr="000E541B" w:rsidRDefault="00BB07CC" w:rsidP="00B802D5">
            <w:pPr>
              <w:widowControl w:val="0"/>
              <w:autoSpaceDE w:val="0"/>
              <w:autoSpaceDN w:val="0"/>
              <w:rPr>
                <w:rFonts w:eastAsia="Courier New"/>
                <w:b/>
                <w:sz w:val="22"/>
                <w:szCs w:val="22"/>
              </w:rPr>
            </w:pPr>
            <w:r w:rsidRPr="000E541B">
              <w:rPr>
                <w:b/>
                <w:sz w:val="22"/>
                <w:szCs w:val="22"/>
              </w:rPr>
              <w:t>Наименование показателя об</w:t>
            </w:r>
            <w:r w:rsidRPr="000E541B">
              <w:rPr>
                <w:b/>
                <w:sz w:val="22"/>
                <w:szCs w:val="22"/>
              </w:rPr>
              <w:t>ъ</w:t>
            </w:r>
            <w:r w:rsidRPr="000E541B">
              <w:rPr>
                <w:b/>
                <w:sz w:val="22"/>
                <w:szCs w:val="22"/>
              </w:rPr>
              <w:t>ема (единицы измерения) м</w:t>
            </w:r>
            <w:r w:rsidRPr="000E541B">
              <w:rPr>
                <w:b/>
                <w:sz w:val="22"/>
                <w:szCs w:val="22"/>
              </w:rPr>
              <w:t>у</w:t>
            </w:r>
            <w:r w:rsidRPr="000E541B">
              <w:rPr>
                <w:b/>
                <w:sz w:val="22"/>
                <w:szCs w:val="22"/>
              </w:rPr>
              <w:t>ниципальных услуг (работ)</w:t>
            </w:r>
          </w:p>
        </w:tc>
        <w:tc>
          <w:tcPr>
            <w:tcW w:w="5953" w:type="dxa"/>
            <w:gridSpan w:val="7"/>
            <w:tcMar>
              <w:top w:w="102" w:type="dxa"/>
              <w:left w:w="62" w:type="dxa"/>
              <w:bottom w:w="102" w:type="dxa"/>
              <w:right w:w="62" w:type="dxa"/>
            </w:tcMar>
            <w:hideMark/>
          </w:tcPr>
          <w:p w:rsidR="00B802D5" w:rsidRPr="00B802D5" w:rsidRDefault="00BB07CC" w:rsidP="00B802D5">
            <w:pPr>
              <w:pStyle w:val="afffff8"/>
              <w:suppressAutoHyphens/>
              <w:jc w:val="center"/>
              <w:rPr>
                <w:rFonts w:ascii="Times New Roman" w:hAnsi="Times New Roman"/>
                <w:b/>
                <w:sz w:val="24"/>
                <w:szCs w:val="24"/>
              </w:rPr>
            </w:pPr>
            <w:r w:rsidRPr="00B802D5">
              <w:rPr>
                <w:rFonts w:ascii="Times New Roman" w:hAnsi="Times New Roman"/>
                <w:b/>
                <w:sz w:val="24"/>
                <w:szCs w:val="24"/>
              </w:rPr>
              <w:t>Значение показателя по годам</w:t>
            </w:r>
          </w:p>
        </w:tc>
        <w:tc>
          <w:tcPr>
            <w:tcW w:w="2054" w:type="dxa"/>
            <w:vMerge w:val="restart"/>
            <w:tcMar>
              <w:top w:w="102" w:type="dxa"/>
              <w:left w:w="62" w:type="dxa"/>
              <w:bottom w:w="102" w:type="dxa"/>
              <w:right w:w="62" w:type="dxa"/>
            </w:tcMar>
            <w:hideMark/>
          </w:tcPr>
          <w:p w:rsidR="00B802D5" w:rsidRPr="00B802D5" w:rsidRDefault="00BB07CC" w:rsidP="00B802D5">
            <w:pPr>
              <w:pStyle w:val="afffff8"/>
              <w:suppressAutoHyphens/>
              <w:rPr>
                <w:rFonts w:ascii="Times New Roman" w:hAnsi="Times New Roman"/>
                <w:sz w:val="24"/>
                <w:szCs w:val="24"/>
              </w:rPr>
            </w:pPr>
            <w:r w:rsidRPr="00B802D5">
              <w:rPr>
                <w:rFonts w:ascii="Times New Roman" w:hAnsi="Times New Roman"/>
                <w:b/>
              </w:rPr>
              <w:t>Значение показателя на момент окончания реализации муниципальной программы</w:t>
            </w:r>
          </w:p>
        </w:tc>
      </w:tr>
      <w:tr w:rsidR="00B802D5" w:rsidRPr="007623E9" w:rsidTr="00B802D5">
        <w:tc>
          <w:tcPr>
            <w:tcW w:w="545" w:type="dxa"/>
            <w:vMerge/>
            <w:hideMark/>
          </w:tcPr>
          <w:p w:rsidR="00B802D5" w:rsidRPr="007623E9" w:rsidRDefault="00B26D7A" w:rsidP="00B802D5">
            <w:pPr>
              <w:suppressAutoHyphens/>
              <w:rPr>
                <w:sz w:val="24"/>
                <w:szCs w:val="24"/>
              </w:rPr>
            </w:pPr>
          </w:p>
        </w:tc>
        <w:tc>
          <w:tcPr>
            <w:tcW w:w="5628" w:type="dxa"/>
            <w:vMerge/>
            <w:hideMark/>
          </w:tcPr>
          <w:p w:rsidR="00B802D5" w:rsidRPr="007623E9" w:rsidRDefault="00B26D7A" w:rsidP="00B802D5">
            <w:pPr>
              <w:suppressAutoHyphens/>
              <w:rPr>
                <w:sz w:val="24"/>
                <w:szCs w:val="24"/>
              </w:rPr>
            </w:pPr>
          </w:p>
        </w:tc>
        <w:tc>
          <w:tcPr>
            <w:tcW w:w="1843" w:type="dxa"/>
            <w:vMerge/>
          </w:tcPr>
          <w:p w:rsidR="00B802D5" w:rsidRPr="007623E9" w:rsidRDefault="00B26D7A" w:rsidP="00B802D5">
            <w:pPr>
              <w:suppressAutoHyphens/>
              <w:rPr>
                <w:sz w:val="24"/>
                <w:szCs w:val="24"/>
              </w:rPr>
            </w:pPr>
          </w:p>
        </w:tc>
        <w:tc>
          <w:tcPr>
            <w:tcW w:w="850" w:type="dxa"/>
            <w:tcMar>
              <w:top w:w="102" w:type="dxa"/>
              <w:left w:w="62" w:type="dxa"/>
              <w:bottom w:w="102" w:type="dxa"/>
              <w:right w:w="62" w:type="dxa"/>
            </w:tcMar>
            <w:hideMark/>
          </w:tcPr>
          <w:p w:rsidR="00B802D5" w:rsidRPr="000E541B" w:rsidRDefault="00BB07CC" w:rsidP="00B802D5">
            <w:pPr>
              <w:widowControl w:val="0"/>
              <w:autoSpaceDE w:val="0"/>
              <w:autoSpaceDN w:val="0"/>
              <w:rPr>
                <w:rFonts w:eastAsia="Courier New"/>
                <w:b/>
                <w:sz w:val="22"/>
                <w:szCs w:val="22"/>
              </w:rPr>
            </w:pPr>
            <w:r w:rsidRPr="000E541B">
              <w:rPr>
                <w:b/>
                <w:sz w:val="22"/>
                <w:szCs w:val="22"/>
              </w:rPr>
              <w:t>2019 г.</w:t>
            </w:r>
          </w:p>
        </w:tc>
        <w:tc>
          <w:tcPr>
            <w:tcW w:w="851" w:type="dxa"/>
            <w:tcMar>
              <w:top w:w="102" w:type="dxa"/>
              <w:left w:w="62" w:type="dxa"/>
              <w:bottom w:w="102" w:type="dxa"/>
              <w:right w:w="62" w:type="dxa"/>
            </w:tcMar>
            <w:hideMark/>
          </w:tcPr>
          <w:p w:rsidR="00B802D5" w:rsidRPr="000E541B" w:rsidRDefault="00BB07CC" w:rsidP="00B802D5">
            <w:pPr>
              <w:widowControl w:val="0"/>
              <w:autoSpaceDE w:val="0"/>
              <w:autoSpaceDN w:val="0"/>
              <w:rPr>
                <w:rFonts w:eastAsia="Courier New"/>
                <w:b/>
                <w:sz w:val="22"/>
                <w:szCs w:val="22"/>
              </w:rPr>
            </w:pPr>
            <w:r w:rsidRPr="000E541B">
              <w:rPr>
                <w:b/>
                <w:sz w:val="22"/>
                <w:szCs w:val="22"/>
              </w:rPr>
              <w:t>2020 г.</w:t>
            </w:r>
          </w:p>
        </w:tc>
        <w:tc>
          <w:tcPr>
            <w:tcW w:w="850" w:type="dxa"/>
            <w:tcMar>
              <w:top w:w="102" w:type="dxa"/>
              <w:left w:w="62" w:type="dxa"/>
              <w:bottom w:w="102" w:type="dxa"/>
              <w:right w:w="62" w:type="dxa"/>
            </w:tcMar>
            <w:hideMark/>
          </w:tcPr>
          <w:p w:rsidR="00B802D5" w:rsidRPr="000E541B" w:rsidRDefault="00BB07CC" w:rsidP="00B802D5">
            <w:pPr>
              <w:rPr>
                <w:sz w:val="22"/>
                <w:szCs w:val="22"/>
              </w:rPr>
            </w:pPr>
            <w:r w:rsidRPr="000E541B">
              <w:rPr>
                <w:b/>
                <w:sz w:val="22"/>
                <w:szCs w:val="22"/>
              </w:rPr>
              <w:t>2021 г.</w:t>
            </w:r>
          </w:p>
        </w:tc>
        <w:tc>
          <w:tcPr>
            <w:tcW w:w="851" w:type="dxa"/>
            <w:tcMar>
              <w:top w:w="102" w:type="dxa"/>
              <w:left w:w="62" w:type="dxa"/>
              <w:bottom w:w="102" w:type="dxa"/>
              <w:right w:w="62" w:type="dxa"/>
            </w:tcMar>
            <w:hideMark/>
          </w:tcPr>
          <w:p w:rsidR="00B802D5" w:rsidRPr="000E541B" w:rsidRDefault="00BB07CC" w:rsidP="00B802D5">
            <w:pPr>
              <w:rPr>
                <w:sz w:val="22"/>
                <w:szCs w:val="22"/>
              </w:rPr>
            </w:pPr>
            <w:r w:rsidRPr="000E541B">
              <w:rPr>
                <w:b/>
                <w:sz w:val="22"/>
                <w:szCs w:val="22"/>
              </w:rPr>
              <w:t>2022 г.</w:t>
            </w:r>
          </w:p>
        </w:tc>
        <w:tc>
          <w:tcPr>
            <w:tcW w:w="850" w:type="dxa"/>
            <w:tcMar>
              <w:top w:w="102" w:type="dxa"/>
              <w:left w:w="62" w:type="dxa"/>
              <w:bottom w:w="102" w:type="dxa"/>
              <w:right w:w="62" w:type="dxa"/>
            </w:tcMar>
            <w:hideMark/>
          </w:tcPr>
          <w:p w:rsidR="00B802D5" w:rsidRPr="000E541B" w:rsidRDefault="00BB07CC" w:rsidP="00B802D5">
            <w:pPr>
              <w:rPr>
                <w:sz w:val="22"/>
                <w:szCs w:val="22"/>
              </w:rPr>
            </w:pPr>
            <w:r w:rsidRPr="000E541B">
              <w:rPr>
                <w:b/>
                <w:sz w:val="22"/>
                <w:szCs w:val="22"/>
              </w:rPr>
              <w:t>2023г.</w:t>
            </w:r>
          </w:p>
        </w:tc>
        <w:tc>
          <w:tcPr>
            <w:tcW w:w="851" w:type="dxa"/>
            <w:tcMar>
              <w:top w:w="102" w:type="dxa"/>
              <w:left w:w="62" w:type="dxa"/>
              <w:bottom w:w="102" w:type="dxa"/>
              <w:right w:w="62" w:type="dxa"/>
            </w:tcMar>
            <w:hideMark/>
          </w:tcPr>
          <w:p w:rsidR="00B802D5" w:rsidRPr="000E541B" w:rsidRDefault="00BB07CC" w:rsidP="00B802D5">
            <w:pPr>
              <w:rPr>
                <w:sz w:val="22"/>
                <w:szCs w:val="22"/>
              </w:rPr>
            </w:pPr>
            <w:r w:rsidRPr="000E541B">
              <w:rPr>
                <w:b/>
                <w:sz w:val="22"/>
                <w:szCs w:val="22"/>
              </w:rPr>
              <w:t>2024 г.</w:t>
            </w:r>
          </w:p>
        </w:tc>
        <w:tc>
          <w:tcPr>
            <w:tcW w:w="850" w:type="dxa"/>
            <w:tcMar>
              <w:top w:w="102" w:type="dxa"/>
              <w:left w:w="62" w:type="dxa"/>
              <w:bottom w:w="102" w:type="dxa"/>
              <w:right w:w="62" w:type="dxa"/>
            </w:tcMar>
            <w:hideMark/>
          </w:tcPr>
          <w:p w:rsidR="00B802D5" w:rsidRPr="000E541B" w:rsidRDefault="00BB07CC" w:rsidP="00B802D5">
            <w:pPr>
              <w:rPr>
                <w:sz w:val="22"/>
                <w:szCs w:val="22"/>
              </w:rPr>
            </w:pPr>
            <w:r w:rsidRPr="000E541B">
              <w:rPr>
                <w:b/>
                <w:sz w:val="22"/>
                <w:szCs w:val="22"/>
              </w:rPr>
              <w:t>2025 г.</w:t>
            </w:r>
          </w:p>
        </w:tc>
        <w:tc>
          <w:tcPr>
            <w:tcW w:w="2054" w:type="dxa"/>
            <w:vMerge/>
            <w:hideMark/>
          </w:tcPr>
          <w:p w:rsidR="00B802D5" w:rsidRPr="007623E9" w:rsidRDefault="00B26D7A" w:rsidP="00B802D5">
            <w:pPr>
              <w:suppressAutoHyphens/>
              <w:rPr>
                <w:sz w:val="24"/>
                <w:szCs w:val="24"/>
              </w:rPr>
            </w:pPr>
          </w:p>
        </w:tc>
      </w:tr>
      <w:tr w:rsidR="008B598E" w:rsidRPr="007623E9" w:rsidTr="00B802D5">
        <w:tc>
          <w:tcPr>
            <w:tcW w:w="545" w:type="dxa"/>
          </w:tcPr>
          <w:p w:rsidR="008B598E" w:rsidRPr="007623E9" w:rsidRDefault="00BB07CC" w:rsidP="00B802D5">
            <w:pPr>
              <w:suppressAutoHyphens/>
              <w:rPr>
                <w:sz w:val="24"/>
                <w:szCs w:val="24"/>
              </w:rPr>
            </w:pPr>
            <w:r w:rsidRPr="007623E9">
              <w:rPr>
                <w:sz w:val="24"/>
                <w:szCs w:val="24"/>
              </w:rPr>
              <w:t>1</w:t>
            </w:r>
          </w:p>
        </w:tc>
        <w:tc>
          <w:tcPr>
            <w:tcW w:w="5628" w:type="dxa"/>
          </w:tcPr>
          <w:p w:rsidR="008B598E" w:rsidRPr="007623E9" w:rsidRDefault="00BB07CC" w:rsidP="00B802D5">
            <w:pPr>
              <w:suppressAutoHyphens/>
              <w:rPr>
                <w:sz w:val="24"/>
                <w:szCs w:val="24"/>
              </w:rPr>
            </w:pPr>
            <w:r w:rsidRPr="007623E9">
              <w:rPr>
                <w:sz w:val="24"/>
                <w:szCs w:val="24"/>
              </w:rPr>
              <w:t>2</w:t>
            </w:r>
          </w:p>
        </w:tc>
        <w:tc>
          <w:tcPr>
            <w:tcW w:w="1843" w:type="dxa"/>
          </w:tcPr>
          <w:p w:rsidR="008B598E" w:rsidRPr="007623E9" w:rsidRDefault="00BB07CC" w:rsidP="00B802D5">
            <w:pPr>
              <w:suppressAutoHyphens/>
              <w:rPr>
                <w:sz w:val="24"/>
                <w:szCs w:val="24"/>
              </w:rPr>
            </w:pPr>
            <w:r w:rsidRPr="007623E9">
              <w:rPr>
                <w:sz w:val="24"/>
                <w:szCs w:val="24"/>
              </w:rPr>
              <w:t>3</w:t>
            </w:r>
          </w:p>
        </w:tc>
        <w:tc>
          <w:tcPr>
            <w:tcW w:w="850" w:type="dxa"/>
            <w:tcMar>
              <w:top w:w="102" w:type="dxa"/>
              <w:left w:w="62" w:type="dxa"/>
              <w:bottom w:w="102" w:type="dxa"/>
              <w:right w:w="62" w:type="dxa"/>
            </w:tcMar>
          </w:tcPr>
          <w:p w:rsidR="008B598E"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4</w:t>
            </w:r>
          </w:p>
        </w:tc>
        <w:tc>
          <w:tcPr>
            <w:tcW w:w="851" w:type="dxa"/>
            <w:tcMar>
              <w:top w:w="102" w:type="dxa"/>
              <w:left w:w="62" w:type="dxa"/>
              <w:bottom w:w="102" w:type="dxa"/>
              <w:right w:w="62" w:type="dxa"/>
            </w:tcMar>
          </w:tcPr>
          <w:p w:rsidR="008B598E"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5</w:t>
            </w:r>
          </w:p>
        </w:tc>
        <w:tc>
          <w:tcPr>
            <w:tcW w:w="850" w:type="dxa"/>
            <w:tcMar>
              <w:top w:w="102" w:type="dxa"/>
              <w:left w:w="62" w:type="dxa"/>
              <w:bottom w:w="102" w:type="dxa"/>
              <w:right w:w="62" w:type="dxa"/>
            </w:tcMar>
          </w:tcPr>
          <w:p w:rsidR="008B598E"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6</w:t>
            </w:r>
          </w:p>
        </w:tc>
        <w:tc>
          <w:tcPr>
            <w:tcW w:w="851" w:type="dxa"/>
            <w:tcMar>
              <w:top w:w="102" w:type="dxa"/>
              <w:left w:w="62" w:type="dxa"/>
              <w:bottom w:w="102" w:type="dxa"/>
              <w:right w:w="62" w:type="dxa"/>
            </w:tcMar>
          </w:tcPr>
          <w:p w:rsidR="008B598E"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7</w:t>
            </w:r>
          </w:p>
        </w:tc>
        <w:tc>
          <w:tcPr>
            <w:tcW w:w="850" w:type="dxa"/>
            <w:tcMar>
              <w:top w:w="102" w:type="dxa"/>
              <w:left w:w="62" w:type="dxa"/>
              <w:bottom w:w="102" w:type="dxa"/>
              <w:right w:w="62" w:type="dxa"/>
            </w:tcMar>
          </w:tcPr>
          <w:p w:rsidR="008B598E"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8</w:t>
            </w:r>
          </w:p>
        </w:tc>
        <w:tc>
          <w:tcPr>
            <w:tcW w:w="851" w:type="dxa"/>
            <w:tcMar>
              <w:top w:w="102" w:type="dxa"/>
              <w:left w:w="62" w:type="dxa"/>
              <w:bottom w:w="102" w:type="dxa"/>
              <w:right w:w="62" w:type="dxa"/>
            </w:tcMar>
          </w:tcPr>
          <w:p w:rsidR="008B598E"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9</w:t>
            </w:r>
          </w:p>
        </w:tc>
        <w:tc>
          <w:tcPr>
            <w:tcW w:w="850" w:type="dxa"/>
            <w:tcMar>
              <w:top w:w="102" w:type="dxa"/>
              <w:left w:w="62" w:type="dxa"/>
              <w:bottom w:w="102" w:type="dxa"/>
              <w:right w:w="62" w:type="dxa"/>
            </w:tcMar>
          </w:tcPr>
          <w:p w:rsidR="008B598E"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10</w:t>
            </w:r>
          </w:p>
        </w:tc>
        <w:tc>
          <w:tcPr>
            <w:tcW w:w="2054" w:type="dxa"/>
          </w:tcPr>
          <w:p w:rsidR="008B598E" w:rsidRPr="007623E9" w:rsidRDefault="00BB07CC" w:rsidP="00B802D5">
            <w:pPr>
              <w:suppressAutoHyphens/>
              <w:rPr>
                <w:sz w:val="24"/>
                <w:szCs w:val="24"/>
              </w:rPr>
            </w:pPr>
            <w:r w:rsidRPr="007623E9">
              <w:rPr>
                <w:sz w:val="24"/>
                <w:szCs w:val="24"/>
              </w:rPr>
              <w:t>11</w:t>
            </w:r>
          </w:p>
        </w:tc>
      </w:tr>
      <w:tr w:rsidR="009C7CE8" w:rsidRPr="007623E9" w:rsidTr="00B802D5">
        <w:tc>
          <w:tcPr>
            <w:tcW w:w="545" w:type="dxa"/>
          </w:tcPr>
          <w:p w:rsidR="009C7CE8" w:rsidRPr="007623E9" w:rsidRDefault="00BB07CC" w:rsidP="00B802D5">
            <w:pPr>
              <w:suppressAutoHyphens/>
              <w:rPr>
                <w:sz w:val="24"/>
                <w:szCs w:val="24"/>
              </w:rPr>
            </w:pPr>
            <w:r>
              <w:rPr>
                <w:sz w:val="24"/>
                <w:szCs w:val="24"/>
              </w:rPr>
              <w:t>1.1</w:t>
            </w:r>
          </w:p>
        </w:tc>
        <w:tc>
          <w:tcPr>
            <w:tcW w:w="5628" w:type="dxa"/>
          </w:tcPr>
          <w:p w:rsidR="009C7CE8" w:rsidRPr="007623E9" w:rsidRDefault="00BB07CC" w:rsidP="00B802D5">
            <w:pPr>
              <w:suppressAutoHyphens/>
              <w:rPr>
                <w:sz w:val="24"/>
                <w:szCs w:val="24"/>
              </w:rPr>
            </w:pPr>
            <w:r w:rsidRPr="007623E9">
              <w:rPr>
                <w:sz w:val="24"/>
                <w:szCs w:val="24"/>
              </w:rPr>
              <w:t>Реализация дополнительных общеобразовательных  общеразвивающих, предпрофессиональных программ в области физической культуры и спорта</w:t>
            </w:r>
          </w:p>
        </w:tc>
        <w:tc>
          <w:tcPr>
            <w:tcW w:w="1843" w:type="dxa"/>
          </w:tcPr>
          <w:p w:rsidR="009C7CE8" w:rsidRPr="007623E9" w:rsidRDefault="00BB07CC" w:rsidP="00B802D5">
            <w:pPr>
              <w:suppressAutoHyphens/>
              <w:rPr>
                <w:sz w:val="24"/>
                <w:szCs w:val="24"/>
              </w:rPr>
            </w:pPr>
            <w:r w:rsidRPr="007623E9">
              <w:rPr>
                <w:sz w:val="24"/>
                <w:szCs w:val="24"/>
              </w:rPr>
              <w:t>человек</w:t>
            </w:r>
          </w:p>
        </w:tc>
        <w:tc>
          <w:tcPr>
            <w:tcW w:w="850" w:type="dxa"/>
            <w:tcMar>
              <w:top w:w="102" w:type="dxa"/>
              <w:left w:w="62" w:type="dxa"/>
              <w:bottom w:w="102" w:type="dxa"/>
              <w:right w:w="62" w:type="dxa"/>
            </w:tcMar>
          </w:tcPr>
          <w:p w:rsidR="009C7CE8"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1677</w:t>
            </w:r>
          </w:p>
        </w:tc>
        <w:tc>
          <w:tcPr>
            <w:tcW w:w="851" w:type="dxa"/>
            <w:tcMar>
              <w:top w:w="102" w:type="dxa"/>
              <w:left w:w="62" w:type="dxa"/>
              <w:bottom w:w="102" w:type="dxa"/>
              <w:right w:w="62" w:type="dxa"/>
            </w:tcMar>
          </w:tcPr>
          <w:p w:rsidR="009C7CE8" w:rsidRPr="007623E9" w:rsidRDefault="00BB07CC" w:rsidP="00B802D5">
            <w:pPr>
              <w:suppressAutoHyphens/>
              <w:rPr>
                <w:sz w:val="24"/>
                <w:szCs w:val="24"/>
              </w:rPr>
            </w:pPr>
            <w:r w:rsidRPr="007623E9">
              <w:rPr>
                <w:sz w:val="24"/>
                <w:szCs w:val="24"/>
              </w:rPr>
              <w:t>1677</w:t>
            </w:r>
          </w:p>
        </w:tc>
        <w:tc>
          <w:tcPr>
            <w:tcW w:w="850" w:type="dxa"/>
            <w:tcMar>
              <w:top w:w="102" w:type="dxa"/>
              <w:left w:w="62" w:type="dxa"/>
              <w:bottom w:w="102" w:type="dxa"/>
              <w:right w:w="62" w:type="dxa"/>
            </w:tcMar>
          </w:tcPr>
          <w:p w:rsidR="009C7CE8" w:rsidRPr="007623E9" w:rsidRDefault="00BB07CC" w:rsidP="00B802D5">
            <w:pPr>
              <w:suppressAutoHyphens/>
              <w:rPr>
                <w:sz w:val="24"/>
                <w:szCs w:val="24"/>
              </w:rPr>
            </w:pPr>
            <w:r w:rsidRPr="007623E9">
              <w:rPr>
                <w:sz w:val="24"/>
                <w:szCs w:val="24"/>
              </w:rPr>
              <w:t>1677</w:t>
            </w:r>
          </w:p>
        </w:tc>
        <w:tc>
          <w:tcPr>
            <w:tcW w:w="851" w:type="dxa"/>
            <w:tcMar>
              <w:top w:w="102" w:type="dxa"/>
              <w:left w:w="62" w:type="dxa"/>
              <w:bottom w:w="102" w:type="dxa"/>
              <w:right w:w="62" w:type="dxa"/>
            </w:tcMar>
          </w:tcPr>
          <w:p w:rsidR="009C7CE8" w:rsidRPr="007623E9" w:rsidRDefault="00BB07CC" w:rsidP="00B802D5">
            <w:pPr>
              <w:suppressAutoHyphens/>
              <w:rPr>
                <w:sz w:val="24"/>
                <w:szCs w:val="24"/>
              </w:rPr>
            </w:pPr>
            <w:r w:rsidRPr="007623E9">
              <w:rPr>
                <w:sz w:val="24"/>
                <w:szCs w:val="24"/>
              </w:rPr>
              <w:t>1677</w:t>
            </w:r>
          </w:p>
        </w:tc>
        <w:tc>
          <w:tcPr>
            <w:tcW w:w="850" w:type="dxa"/>
            <w:tcMar>
              <w:top w:w="102" w:type="dxa"/>
              <w:left w:w="62" w:type="dxa"/>
              <w:bottom w:w="102" w:type="dxa"/>
              <w:right w:w="62" w:type="dxa"/>
            </w:tcMar>
          </w:tcPr>
          <w:p w:rsidR="009C7CE8" w:rsidRPr="007623E9" w:rsidRDefault="00BB07CC" w:rsidP="00B802D5">
            <w:pPr>
              <w:suppressAutoHyphens/>
              <w:rPr>
                <w:sz w:val="24"/>
                <w:szCs w:val="24"/>
              </w:rPr>
            </w:pPr>
            <w:r w:rsidRPr="007623E9">
              <w:rPr>
                <w:sz w:val="24"/>
                <w:szCs w:val="24"/>
              </w:rPr>
              <w:t>1677</w:t>
            </w:r>
          </w:p>
        </w:tc>
        <w:tc>
          <w:tcPr>
            <w:tcW w:w="851" w:type="dxa"/>
            <w:tcMar>
              <w:top w:w="102" w:type="dxa"/>
              <w:left w:w="62" w:type="dxa"/>
              <w:bottom w:w="102" w:type="dxa"/>
              <w:right w:w="62" w:type="dxa"/>
            </w:tcMar>
          </w:tcPr>
          <w:p w:rsidR="009C7CE8" w:rsidRPr="007623E9" w:rsidRDefault="00BB07CC" w:rsidP="00B802D5">
            <w:pPr>
              <w:suppressAutoHyphens/>
              <w:rPr>
                <w:sz w:val="24"/>
                <w:szCs w:val="24"/>
              </w:rPr>
            </w:pPr>
            <w:r w:rsidRPr="007623E9">
              <w:rPr>
                <w:sz w:val="24"/>
                <w:szCs w:val="24"/>
              </w:rPr>
              <w:t>1677</w:t>
            </w:r>
          </w:p>
        </w:tc>
        <w:tc>
          <w:tcPr>
            <w:tcW w:w="850" w:type="dxa"/>
            <w:tcMar>
              <w:top w:w="102" w:type="dxa"/>
              <w:left w:w="62" w:type="dxa"/>
              <w:bottom w:w="102" w:type="dxa"/>
              <w:right w:w="62" w:type="dxa"/>
            </w:tcMar>
          </w:tcPr>
          <w:p w:rsidR="009C7CE8" w:rsidRPr="007623E9" w:rsidRDefault="00BB07CC" w:rsidP="00B802D5">
            <w:pPr>
              <w:suppressAutoHyphens/>
              <w:rPr>
                <w:sz w:val="24"/>
                <w:szCs w:val="24"/>
              </w:rPr>
            </w:pPr>
            <w:r w:rsidRPr="007623E9">
              <w:rPr>
                <w:sz w:val="24"/>
                <w:szCs w:val="24"/>
              </w:rPr>
              <w:t>1677</w:t>
            </w:r>
          </w:p>
        </w:tc>
        <w:tc>
          <w:tcPr>
            <w:tcW w:w="2054" w:type="dxa"/>
          </w:tcPr>
          <w:p w:rsidR="009C7CE8" w:rsidRPr="007623E9" w:rsidRDefault="00BB07CC" w:rsidP="00B802D5">
            <w:pPr>
              <w:suppressAutoHyphens/>
              <w:rPr>
                <w:sz w:val="24"/>
                <w:szCs w:val="24"/>
              </w:rPr>
            </w:pPr>
            <w:r w:rsidRPr="007623E9">
              <w:rPr>
                <w:sz w:val="24"/>
                <w:szCs w:val="24"/>
              </w:rPr>
              <w:t>1677</w:t>
            </w:r>
          </w:p>
        </w:tc>
      </w:tr>
      <w:tr w:rsidR="00D93513" w:rsidRPr="007623E9" w:rsidTr="00B802D5">
        <w:tc>
          <w:tcPr>
            <w:tcW w:w="545" w:type="dxa"/>
          </w:tcPr>
          <w:p w:rsidR="00D93513" w:rsidRPr="007623E9" w:rsidRDefault="00BB07CC" w:rsidP="00B802D5">
            <w:pPr>
              <w:suppressAutoHyphens/>
              <w:rPr>
                <w:sz w:val="24"/>
                <w:szCs w:val="24"/>
              </w:rPr>
            </w:pPr>
            <w:r>
              <w:rPr>
                <w:sz w:val="24"/>
                <w:szCs w:val="24"/>
              </w:rPr>
              <w:t>1.2</w:t>
            </w:r>
          </w:p>
        </w:tc>
        <w:tc>
          <w:tcPr>
            <w:tcW w:w="5628" w:type="dxa"/>
          </w:tcPr>
          <w:p w:rsidR="00D93513" w:rsidRPr="007623E9" w:rsidRDefault="00BB07CC" w:rsidP="00B802D5">
            <w:pPr>
              <w:suppressAutoHyphens/>
              <w:rPr>
                <w:sz w:val="24"/>
                <w:szCs w:val="24"/>
              </w:rPr>
            </w:pPr>
            <w:r w:rsidRPr="007623E9">
              <w:rPr>
                <w:sz w:val="24"/>
                <w:szCs w:val="24"/>
              </w:rPr>
              <w:t>Организация отдыха детей и молодежи</w:t>
            </w:r>
          </w:p>
        </w:tc>
        <w:tc>
          <w:tcPr>
            <w:tcW w:w="1843" w:type="dxa"/>
          </w:tcPr>
          <w:p w:rsidR="00D93513" w:rsidRPr="007623E9" w:rsidRDefault="00BB07CC" w:rsidP="00B802D5">
            <w:pPr>
              <w:suppressAutoHyphens/>
              <w:rPr>
                <w:sz w:val="24"/>
                <w:szCs w:val="24"/>
              </w:rPr>
            </w:pPr>
            <w:r w:rsidRPr="007623E9">
              <w:rPr>
                <w:sz w:val="24"/>
                <w:szCs w:val="24"/>
              </w:rPr>
              <w:t>человек</w:t>
            </w:r>
          </w:p>
        </w:tc>
        <w:tc>
          <w:tcPr>
            <w:tcW w:w="850" w:type="dxa"/>
            <w:tcMar>
              <w:top w:w="102" w:type="dxa"/>
              <w:left w:w="62" w:type="dxa"/>
              <w:bottom w:w="102" w:type="dxa"/>
              <w:right w:w="62" w:type="dxa"/>
            </w:tcMar>
          </w:tcPr>
          <w:p w:rsidR="00D93513" w:rsidRPr="007623E9" w:rsidRDefault="00BB07CC" w:rsidP="00B802D5">
            <w:pPr>
              <w:pStyle w:val="afffff8"/>
              <w:suppressAutoHyphens/>
              <w:rPr>
                <w:rFonts w:ascii="Times New Roman" w:hAnsi="Times New Roman"/>
                <w:sz w:val="24"/>
                <w:szCs w:val="24"/>
              </w:rPr>
            </w:pPr>
            <w:r w:rsidRPr="007623E9">
              <w:rPr>
                <w:rFonts w:ascii="Times New Roman" w:hAnsi="Times New Roman"/>
                <w:sz w:val="24"/>
                <w:szCs w:val="24"/>
              </w:rPr>
              <w:t>135</w:t>
            </w:r>
          </w:p>
        </w:tc>
        <w:tc>
          <w:tcPr>
            <w:tcW w:w="851" w:type="dxa"/>
            <w:tcMar>
              <w:top w:w="102" w:type="dxa"/>
              <w:left w:w="62" w:type="dxa"/>
              <w:bottom w:w="102" w:type="dxa"/>
              <w:right w:w="62" w:type="dxa"/>
            </w:tcMar>
          </w:tcPr>
          <w:p w:rsidR="00D93513" w:rsidRPr="007623E9" w:rsidRDefault="00BB07CC" w:rsidP="00B802D5">
            <w:pPr>
              <w:suppressAutoHyphens/>
              <w:rPr>
                <w:sz w:val="24"/>
                <w:szCs w:val="24"/>
              </w:rPr>
            </w:pPr>
            <w:r w:rsidRPr="007623E9">
              <w:rPr>
                <w:sz w:val="24"/>
                <w:szCs w:val="24"/>
              </w:rPr>
              <w:t>135</w:t>
            </w:r>
          </w:p>
        </w:tc>
        <w:tc>
          <w:tcPr>
            <w:tcW w:w="850" w:type="dxa"/>
            <w:tcMar>
              <w:top w:w="102" w:type="dxa"/>
              <w:left w:w="62" w:type="dxa"/>
              <w:bottom w:w="102" w:type="dxa"/>
              <w:right w:w="62" w:type="dxa"/>
            </w:tcMar>
          </w:tcPr>
          <w:p w:rsidR="00D93513" w:rsidRPr="007623E9" w:rsidRDefault="00BB07CC" w:rsidP="00B802D5">
            <w:pPr>
              <w:suppressAutoHyphens/>
              <w:rPr>
                <w:sz w:val="24"/>
                <w:szCs w:val="24"/>
              </w:rPr>
            </w:pPr>
            <w:r w:rsidRPr="007623E9">
              <w:rPr>
                <w:sz w:val="24"/>
                <w:szCs w:val="24"/>
              </w:rPr>
              <w:t>135</w:t>
            </w:r>
          </w:p>
        </w:tc>
        <w:tc>
          <w:tcPr>
            <w:tcW w:w="851" w:type="dxa"/>
            <w:tcMar>
              <w:top w:w="102" w:type="dxa"/>
              <w:left w:w="62" w:type="dxa"/>
              <w:bottom w:w="102" w:type="dxa"/>
              <w:right w:w="62" w:type="dxa"/>
            </w:tcMar>
          </w:tcPr>
          <w:p w:rsidR="00D93513" w:rsidRPr="007623E9" w:rsidRDefault="00BB07CC" w:rsidP="00B802D5">
            <w:pPr>
              <w:suppressAutoHyphens/>
              <w:rPr>
                <w:sz w:val="24"/>
                <w:szCs w:val="24"/>
              </w:rPr>
            </w:pPr>
            <w:r w:rsidRPr="007623E9">
              <w:rPr>
                <w:sz w:val="24"/>
                <w:szCs w:val="24"/>
              </w:rPr>
              <w:t>135</w:t>
            </w:r>
          </w:p>
        </w:tc>
        <w:tc>
          <w:tcPr>
            <w:tcW w:w="850" w:type="dxa"/>
            <w:tcMar>
              <w:top w:w="102" w:type="dxa"/>
              <w:left w:w="62" w:type="dxa"/>
              <w:bottom w:w="102" w:type="dxa"/>
              <w:right w:w="62" w:type="dxa"/>
            </w:tcMar>
          </w:tcPr>
          <w:p w:rsidR="00D93513" w:rsidRPr="007623E9" w:rsidRDefault="00BB07CC" w:rsidP="00B802D5">
            <w:pPr>
              <w:suppressAutoHyphens/>
              <w:rPr>
                <w:sz w:val="24"/>
                <w:szCs w:val="24"/>
              </w:rPr>
            </w:pPr>
            <w:r w:rsidRPr="007623E9">
              <w:rPr>
                <w:sz w:val="24"/>
                <w:szCs w:val="24"/>
              </w:rPr>
              <w:t>135</w:t>
            </w:r>
          </w:p>
        </w:tc>
        <w:tc>
          <w:tcPr>
            <w:tcW w:w="851" w:type="dxa"/>
            <w:tcMar>
              <w:top w:w="102" w:type="dxa"/>
              <w:left w:w="62" w:type="dxa"/>
              <w:bottom w:w="102" w:type="dxa"/>
              <w:right w:w="62" w:type="dxa"/>
            </w:tcMar>
          </w:tcPr>
          <w:p w:rsidR="00D93513" w:rsidRPr="007623E9" w:rsidRDefault="00BB07CC" w:rsidP="00B802D5">
            <w:pPr>
              <w:suppressAutoHyphens/>
              <w:rPr>
                <w:sz w:val="24"/>
                <w:szCs w:val="24"/>
              </w:rPr>
            </w:pPr>
            <w:r w:rsidRPr="007623E9">
              <w:rPr>
                <w:sz w:val="24"/>
                <w:szCs w:val="24"/>
              </w:rPr>
              <w:t>135</w:t>
            </w:r>
          </w:p>
        </w:tc>
        <w:tc>
          <w:tcPr>
            <w:tcW w:w="850" w:type="dxa"/>
            <w:tcMar>
              <w:top w:w="102" w:type="dxa"/>
              <w:left w:w="62" w:type="dxa"/>
              <w:bottom w:w="102" w:type="dxa"/>
              <w:right w:w="62" w:type="dxa"/>
            </w:tcMar>
          </w:tcPr>
          <w:p w:rsidR="00D93513" w:rsidRPr="007623E9" w:rsidRDefault="00BB07CC" w:rsidP="00B802D5">
            <w:pPr>
              <w:suppressAutoHyphens/>
              <w:rPr>
                <w:sz w:val="24"/>
                <w:szCs w:val="24"/>
              </w:rPr>
            </w:pPr>
            <w:r w:rsidRPr="007623E9">
              <w:rPr>
                <w:sz w:val="24"/>
                <w:szCs w:val="24"/>
              </w:rPr>
              <w:t>135</w:t>
            </w:r>
          </w:p>
        </w:tc>
        <w:tc>
          <w:tcPr>
            <w:tcW w:w="2054" w:type="dxa"/>
          </w:tcPr>
          <w:p w:rsidR="00D93513" w:rsidRPr="007623E9" w:rsidRDefault="00BB07CC" w:rsidP="00B802D5">
            <w:pPr>
              <w:suppressAutoHyphens/>
              <w:rPr>
                <w:sz w:val="24"/>
                <w:szCs w:val="24"/>
              </w:rPr>
            </w:pPr>
            <w:r w:rsidRPr="007623E9">
              <w:rPr>
                <w:sz w:val="24"/>
                <w:szCs w:val="24"/>
              </w:rPr>
              <w:t>135</w:t>
            </w:r>
          </w:p>
        </w:tc>
      </w:tr>
    </w:tbl>
    <w:p w:rsidR="008B598E" w:rsidRDefault="00B26D7A" w:rsidP="00EF35F3">
      <w:pPr>
        <w:suppressAutoHyphens/>
        <w:jc w:val="center"/>
        <w:rPr>
          <w:sz w:val="18"/>
          <w:szCs w:val="18"/>
        </w:rPr>
      </w:pPr>
    </w:p>
    <w:p w:rsidR="008C37FB" w:rsidRDefault="00B26D7A" w:rsidP="00B802D5">
      <w:pPr>
        <w:suppressAutoHyphens/>
      </w:pPr>
    </w:p>
    <w:p w:rsidR="008C37FB" w:rsidRDefault="00BB07CC" w:rsidP="00EF35F3">
      <w:pPr>
        <w:suppressAutoHyphens/>
        <w:jc w:val="right"/>
      </w:pPr>
      <w:r>
        <w:t xml:space="preserve"> Таблица 6</w:t>
      </w:r>
    </w:p>
    <w:p w:rsidR="009C7CE8" w:rsidRPr="00B802D5" w:rsidRDefault="00BB07CC" w:rsidP="00EF35F3">
      <w:pPr>
        <w:suppressAutoHyphens/>
        <w:jc w:val="center"/>
        <w:rPr>
          <w:b/>
        </w:rPr>
      </w:pPr>
      <w:r w:rsidRPr="00B802D5">
        <w:rPr>
          <w:b/>
        </w:rPr>
        <w:t>Перечень объектов капитального строительства</w:t>
      </w:r>
    </w:p>
    <w:p w:rsidR="009C7CE8" w:rsidRDefault="00B26D7A" w:rsidP="00EF35F3">
      <w:pPr>
        <w:suppressAutoHyphens/>
        <w:jc w:val="center"/>
      </w:pPr>
    </w:p>
    <w:tbl>
      <w:tblPr>
        <w:tblStyle w:val="ab"/>
        <w:tblW w:w="15451" w:type="dxa"/>
        <w:tblLook w:val="04A0"/>
      </w:tblPr>
      <w:tblGrid>
        <w:gridCol w:w="567"/>
        <w:gridCol w:w="4023"/>
        <w:gridCol w:w="2411"/>
        <w:gridCol w:w="2179"/>
        <w:gridCol w:w="6271"/>
      </w:tblGrid>
      <w:tr w:rsidR="007623E9" w:rsidTr="00B802D5">
        <w:tc>
          <w:tcPr>
            <w:tcW w:w="567" w:type="dxa"/>
          </w:tcPr>
          <w:p w:rsidR="007623E9" w:rsidRPr="00B802D5" w:rsidRDefault="00BB07CC" w:rsidP="00EF35F3">
            <w:pPr>
              <w:suppressAutoHyphens/>
              <w:jc w:val="center"/>
              <w:rPr>
                <w:b/>
                <w:sz w:val="24"/>
                <w:szCs w:val="24"/>
              </w:rPr>
            </w:pPr>
            <w:r w:rsidRPr="00B802D5">
              <w:rPr>
                <w:b/>
                <w:sz w:val="24"/>
                <w:szCs w:val="24"/>
              </w:rPr>
              <w:t>№ п/п</w:t>
            </w:r>
          </w:p>
        </w:tc>
        <w:tc>
          <w:tcPr>
            <w:tcW w:w="4023" w:type="dxa"/>
          </w:tcPr>
          <w:p w:rsidR="007623E9" w:rsidRPr="00B802D5" w:rsidRDefault="00BB07CC" w:rsidP="00EF35F3">
            <w:pPr>
              <w:suppressAutoHyphens/>
              <w:jc w:val="center"/>
              <w:rPr>
                <w:b/>
                <w:sz w:val="24"/>
                <w:szCs w:val="24"/>
              </w:rPr>
            </w:pPr>
            <w:r w:rsidRPr="00B802D5">
              <w:rPr>
                <w:b/>
                <w:sz w:val="24"/>
                <w:szCs w:val="24"/>
              </w:rPr>
              <w:t>Наименование объекта</w:t>
            </w:r>
          </w:p>
        </w:tc>
        <w:tc>
          <w:tcPr>
            <w:tcW w:w="2411" w:type="dxa"/>
          </w:tcPr>
          <w:p w:rsidR="007623E9" w:rsidRPr="00B802D5" w:rsidRDefault="00BB07CC" w:rsidP="00EF35F3">
            <w:pPr>
              <w:suppressAutoHyphens/>
              <w:jc w:val="center"/>
              <w:rPr>
                <w:b/>
                <w:sz w:val="24"/>
                <w:szCs w:val="24"/>
              </w:rPr>
            </w:pPr>
            <w:r w:rsidRPr="00B802D5">
              <w:rPr>
                <w:b/>
                <w:sz w:val="24"/>
                <w:szCs w:val="24"/>
              </w:rPr>
              <w:t>Мощность</w:t>
            </w:r>
          </w:p>
        </w:tc>
        <w:tc>
          <w:tcPr>
            <w:tcW w:w="2179" w:type="dxa"/>
          </w:tcPr>
          <w:p w:rsidR="007623E9" w:rsidRPr="00B802D5" w:rsidRDefault="00BB07CC" w:rsidP="00EF35F3">
            <w:pPr>
              <w:suppressAutoHyphens/>
              <w:jc w:val="center"/>
              <w:rPr>
                <w:b/>
                <w:sz w:val="24"/>
                <w:szCs w:val="24"/>
              </w:rPr>
            </w:pPr>
            <w:r w:rsidRPr="00B802D5">
              <w:rPr>
                <w:b/>
                <w:sz w:val="24"/>
                <w:szCs w:val="24"/>
              </w:rPr>
              <w:t>Срок строительства (проектирования)</w:t>
            </w:r>
          </w:p>
        </w:tc>
        <w:tc>
          <w:tcPr>
            <w:tcW w:w="6271" w:type="dxa"/>
          </w:tcPr>
          <w:p w:rsidR="007623E9" w:rsidRPr="00B802D5" w:rsidRDefault="00BB07CC" w:rsidP="00EF35F3">
            <w:pPr>
              <w:suppressAutoHyphens/>
              <w:jc w:val="center"/>
              <w:rPr>
                <w:b/>
                <w:sz w:val="24"/>
                <w:szCs w:val="24"/>
              </w:rPr>
            </w:pPr>
            <w:r w:rsidRPr="00B802D5">
              <w:rPr>
                <w:b/>
                <w:sz w:val="24"/>
                <w:szCs w:val="24"/>
              </w:rPr>
              <w:t xml:space="preserve">Источник </w:t>
            </w:r>
          </w:p>
          <w:p w:rsidR="007623E9" w:rsidRPr="00B802D5" w:rsidRDefault="00BB07CC" w:rsidP="00EF35F3">
            <w:pPr>
              <w:suppressAutoHyphens/>
              <w:jc w:val="center"/>
              <w:rPr>
                <w:b/>
                <w:sz w:val="24"/>
                <w:szCs w:val="24"/>
              </w:rPr>
            </w:pPr>
            <w:r w:rsidRPr="00B802D5">
              <w:rPr>
                <w:b/>
                <w:sz w:val="24"/>
                <w:szCs w:val="24"/>
              </w:rPr>
              <w:t>финансирования</w:t>
            </w:r>
          </w:p>
        </w:tc>
      </w:tr>
      <w:tr w:rsidR="007623E9" w:rsidTr="00B802D5">
        <w:tc>
          <w:tcPr>
            <w:tcW w:w="567" w:type="dxa"/>
          </w:tcPr>
          <w:p w:rsidR="007623E9" w:rsidRPr="001D2BB2" w:rsidRDefault="00BB07CC" w:rsidP="00EF35F3">
            <w:pPr>
              <w:suppressAutoHyphens/>
              <w:jc w:val="center"/>
              <w:rPr>
                <w:sz w:val="24"/>
                <w:szCs w:val="24"/>
              </w:rPr>
            </w:pPr>
            <w:r w:rsidRPr="001D2BB2">
              <w:rPr>
                <w:sz w:val="24"/>
                <w:szCs w:val="24"/>
              </w:rPr>
              <w:t>1.</w:t>
            </w:r>
          </w:p>
        </w:tc>
        <w:tc>
          <w:tcPr>
            <w:tcW w:w="4023" w:type="dxa"/>
          </w:tcPr>
          <w:p w:rsidR="007623E9" w:rsidRDefault="00BB07CC" w:rsidP="00EF35F3">
            <w:pPr>
              <w:suppressAutoHyphens/>
              <w:jc w:val="center"/>
              <w:rPr>
                <w:sz w:val="24"/>
                <w:szCs w:val="24"/>
              </w:rPr>
            </w:pPr>
            <w:r>
              <w:rPr>
                <w:sz w:val="24"/>
                <w:szCs w:val="24"/>
              </w:rPr>
              <w:t xml:space="preserve">Крытый хоккейный корт </w:t>
            </w:r>
          </w:p>
          <w:p w:rsidR="007623E9" w:rsidRPr="00D93513" w:rsidRDefault="00BB07CC" w:rsidP="00EF35F3">
            <w:pPr>
              <w:suppressAutoHyphens/>
              <w:jc w:val="center"/>
              <w:rPr>
                <w:sz w:val="24"/>
                <w:szCs w:val="24"/>
              </w:rPr>
            </w:pPr>
            <w:r>
              <w:rPr>
                <w:sz w:val="24"/>
                <w:szCs w:val="24"/>
              </w:rPr>
              <w:t>п</w:t>
            </w:r>
            <w:r w:rsidRPr="00D93513">
              <w:rPr>
                <w:sz w:val="24"/>
                <w:szCs w:val="24"/>
              </w:rPr>
              <w:t>гт. Новоаганск</w:t>
            </w:r>
          </w:p>
        </w:tc>
        <w:tc>
          <w:tcPr>
            <w:tcW w:w="2411" w:type="dxa"/>
          </w:tcPr>
          <w:p w:rsidR="007623E9" w:rsidRPr="00D93513" w:rsidRDefault="00BB07CC" w:rsidP="00EF35F3">
            <w:pPr>
              <w:suppressAutoHyphens/>
              <w:jc w:val="center"/>
              <w:rPr>
                <w:sz w:val="24"/>
                <w:szCs w:val="24"/>
              </w:rPr>
            </w:pPr>
            <w:r>
              <w:rPr>
                <w:sz w:val="24"/>
                <w:szCs w:val="24"/>
              </w:rPr>
              <w:t>30/чел. час</w:t>
            </w:r>
          </w:p>
        </w:tc>
        <w:tc>
          <w:tcPr>
            <w:tcW w:w="2179" w:type="dxa"/>
          </w:tcPr>
          <w:p w:rsidR="007623E9" w:rsidRPr="00D93513" w:rsidRDefault="00BB07CC" w:rsidP="00EF35F3">
            <w:pPr>
              <w:suppressAutoHyphens/>
              <w:jc w:val="center"/>
              <w:rPr>
                <w:sz w:val="24"/>
                <w:szCs w:val="24"/>
              </w:rPr>
            </w:pPr>
            <w:r>
              <w:rPr>
                <w:sz w:val="24"/>
                <w:szCs w:val="24"/>
              </w:rPr>
              <w:t>2017-2019</w:t>
            </w:r>
          </w:p>
        </w:tc>
        <w:tc>
          <w:tcPr>
            <w:tcW w:w="6271" w:type="dxa"/>
          </w:tcPr>
          <w:p w:rsidR="007623E9" w:rsidRPr="00D93513" w:rsidRDefault="00BB07CC" w:rsidP="00EF35F3">
            <w:pPr>
              <w:suppressAutoHyphens/>
              <w:jc w:val="center"/>
              <w:rPr>
                <w:sz w:val="24"/>
                <w:szCs w:val="24"/>
              </w:rPr>
            </w:pPr>
            <w:r>
              <w:rPr>
                <w:sz w:val="24"/>
                <w:szCs w:val="24"/>
              </w:rPr>
              <w:t>Местный бюджет, привлеченные средства (от хозяйствующих субъектов, осуществляющих деятельность на территории Нижневартовского района)</w:t>
            </w:r>
          </w:p>
        </w:tc>
      </w:tr>
      <w:tr w:rsidR="00EA417A" w:rsidTr="00B802D5">
        <w:tc>
          <w:tcPr>
            <w:tcW w:w="567" w:type="dxa"/>
          </w:tcPr>
          <w:p w:rsidR="00EA417A" w:rsidRPr="001D2BB2" w:rsidRDefault="00BB07CC" w:rsidP="00EF35F3">
            <w:pPr>
              <w:suppressAutoHyphens/>
              <w:jc w:val="center"/>
              <w:rPr>
                <w:sz w:val="24"/>
                <w:szCs w:val="24"/>
              </w:rPr>
            </w:pPr>
            <w:r w:rsidRPr="001D2BB2">
              <w:rPr>
                <w:sz w:val="24"/>
                <w:szCs w:val="24"/>
              </w:rPr>
              <w:t>2.</w:t>
            </w:r>
          </w:p>
        </w:tc>
        <w:tc>
          <w:tcPr>
            <w:tcW w:w="4023" w:type="dxa"/>
          </w:tcPr>
          <w:p w:rsidR="00EA417A" w:rsidRDefault="00BB07CC" w:rsidP="00EF35F3">
            <w:pPr>
              <w:suppressAutoHyphens/>
              <w:jc w:val="center"/>
              <w:rPr>
                <w:sz w:val="24"/>
                <w:szCs w:val="24"/>
              </w:rPr>
            </w:pPr>
            <w:r>
              <w:rPr>
                <w:sz w:val="24"/>
                <w:szCs w:val="24"/>
              </w:rPr>
              <w:t>Загородный стационарный лагерь круглосуточного пребывания детей «Лесная сказка», вторая очередь, пгт. Излучинск Нижневартовского района</w:t>
            </w:r>
          </w:p>
        </w:tc>
        <w:tc>
          <w:tcPr>
            <w:tcW w:w="2411" w:type="dxa"/>
          </w:tcPr>
          <w:p w:rsidR="00EA417A" w:rsidRDefault="00BB07CC" w:rsidP="00EF35F3">
            <w:pPr>
              <w:suppressAutoHyphens/>
              <w:jc w:val="center"/>
              <w:rPr>
                <w:sz w:val="24"/>
                <w:szCs w:val="24"/>
              </w:rPr>
            </w:pPr>
            <w:r>
              <w:rPr>
                <w:sz w:val="24"/>
                <w:szCs w:val="24"/>
              </w:rPr>
              <w:t>60- койко-мест, площадь помещений 16732 кв.м.</w:t>
            </w:r>
          </w:p>
          <w:p w:rsidR="00306F26" w:rsidRDefault="00BB07CC" w:rsidP="00EF35F3">
            <w:pPr>
              <w:suppressAutoHyphens/>
              <w:jc w:val="center"/>
              <w:rPr>
                <w:sz w:val="24"/>
                <w:szCs w:val="24"/>
              </w:rPr>
            </w:pPr>
            <w:r>
              <w:rPr>
                <w:sz w:val="24"/>
                <w:szCs w:val="24"/>
              </w:rPr>
              <w:t xml:space="preserve">площадь здания </w:t>
            </w:r>
          </w:p>
          <w:p w:rsidR="00EA417A" w:rsidRDefault="00BB07CC" w:rsidP="00EF35F3">
            <w:pPr>
              <w:suppressAutoHyphens/>
              <w:jc w:val="center"/>
              <w:rPr>
                <w:sz w:val="24"/>
                <w:szCs w:val="24"/>
              </w:rPr>
            </w:pPr>
            <w:r>
              <w:rPr>
                <w:sz w:val="24"/>
                <w:szCs w:val="24"/>
              </w:rPr>
              <w:t>3 370 кв.м.</w:t>
            </w:r>
          </w:p>
        </w:tc>
        <w:tc>
          <w:tcPr>
            <w:tcW w:w="2179" w:type="dxa"/>
          </w:tcPr>
          <w:p w:rsidR="00EA417A" w:rsidRDefault="00BB07CC" w:rsidP="00B802D5">
            <w:pPr>
              <w:suppressAutoHyphens/>
              <w:jc w:val="center"/>
              <w:rPr>
                <w:sz w:val="24"/>
                <w:szCs w:val="24"/>
              </w:rPr>
            </w:pPr>
            <w:r>
              <w:rPr>
                <w:sz w:val="24"/>
                <w:szCs w:val="24"/>
              </w:rPr>
              <w:t>2019-2023</w:t>
            </w:r>
          </w:p>
        </w:tc>
        <w:tc>
          <w:tcPr>
            <w:tcW w:w="6271" w:type="dxa"/>
          </w:tcPr>
          <w:p w:rsidR="00EA417A" w:rsidRDefault="00BB07CC" w:rsidP="00EF35F3">
            <w:pPr>
              <w:suppressAutoHyphens/>
              <w:jc w:val="center"/>
              <w:rPr>
                <w:sz w:val="24"/>
                <w:szCs w:val="24"/>
              </w:rPr>
            </w:pPr>
            <w:r>
              <w:rPr>
                <w:sz w:val="24"/>
                <w:szCs w:val="24"/>
              </w:rPr>
              <w:t>Бюджет автономного округа, бюджет района, привлеченные средства (от хозяйствующих субъектов, осуществляющих деятельность на территории Нижневартовского района)</w:t>
            </w:r>
          </w:p>
        </w:tc>
      </w:tr>
    </w:tbl>
    <w:p w:rsidR="0069249C" w:rsidRDefault="00B26D7A" w:rsidP="00EF35F3">
      <w:pPr>
        <w:suppressAutoHyphens/>
        <w:jc w:val="center"/>
        <w:sectPr w:rsidR="0069249C" w:rsidSect="00F90C47">
          <w:pgSz w:w="16838" w:h="11906" w:orient="landscape"/>
          <w:pgMar w:top="1135" w:right="1134" w:bottom="284" w:left="1134" w:header="709" w:footer="709" w:gutter="0"/>
          <w:cols w:space="708"/>
          <w:docGrid w:linePitch="381"/>
        </w:sectPr>
      </w:pPr>
    </w:p>
    <w:p w:rsidR="0069249C" w:rsidRDefault="00B26D7A" w:rsidP="00EF35F3">
      <w:pPr>
        <w:suppressAutoHyphens/>
        <w:jc w:val="center"/>
      </w:pPr>
    </w:p>
    <w:p w:rsidR="0069249C" w:rsidRPr="001A76AE" w:rsidRDefault="00BB07CC" w:rsidP="00EF35F3">
      <w:pPr>
        <w:tabs>
          <w:tab w:val="left" w:pos="5400"/>
        </w:tabs>
        <w:suppressAutoHyphens/>
        <w:ind w:left="5529"/>
        <w:jc w:val="both"/>
      </w:pPr>
      <w:r w:rsidRPr="001A76AE">
        <w:t>Приложение к муниципальной программе</w:t>
      </w:r>
      <w:r w:rsidRPr="001A76AE">
        <w:rPr>
          <w:bCs/>
        </w:rPr>
        <w:t xml:space="preserve"> «Развитие </w:t>
      </w:r>
      <w:r>
        <w:rPr>
          <w:bCs/>
        </w:rPr>
        <w:t xml:space="preserve">физической культуры и спорта в </w:t>
      </w:r>
      <w:r w:rsidRPr="001A76AE">
        <w:rPr>
          <w:bCs/>
        </w:rPr>
        <w:t>Нижневартовском</w:t>
      </w:r>
      <w:r w:rsidR="003F1EC0">
        <w:rPr>
          <w:bCs/>
        </w:rPr>
        <w:t xml:space="preserve"> </w:t>
      </w:r>
      <w:r w:rsidRPr="001A76AE">
        <w:rPr>
          <w:bCs/>
        </w:rPr>
        <w:t>районе</w:t>
      </w:r>
      <w:r w:rsidRPr="001A76AE">
        <w:t>»</w:t>
      </w:r>
    </w:p>
    <w:p w:rsidR="0069249C" w:rsidRDefault="00B26D7A" w:rsidP="00EF35F3">
      <w:pPr>
        <w:suppressAutoHyphens/>
        <w:jc w:val="center"/>
      </w:pPr>
    </w:p>
    <w:p w:rsidR="0069249C" w:rsidRDefault="00B26D7A" w:rsidP="00EF35F3">
      <w:pPr>
        <w:suppressAutoHyphens/>
        <w:jc w:val="center"/>
      </w:pPr>
    </w:p>
    <w:p w:rsidR="00806C4F" w:rsidRPr="00035C24" w:rsidRDefault="00806C4F" w:rsidP="00806C4F">
      <w:pPr>
        <w:ind w:left="567"/>
        <w:jc w:val="center"/>
        <w:rPr>
          <w:b/>
        </w:rPr>
      </w:pPr>
      <w:r w:rsidRPr="00035C24">
        <w:rPr>
          <w:b/>
        </w:rPr>
        <w:t>Порядок</w:t>
      </w:r>
    </w:p>
    <w:p w:rsidR="00806C4F" w:rsidRPr="00035C24" w:rsidRDefault="00806C4F" w:rsidP="00806C4F">
      <w:pPr>
        <w:ind w:left="567"/>
        <w:jc w:val="center"/>
        <w:rPr>
          <w:b/>
        </w:rPr>
      </w:pPr>
      <w:r w:rsidRPr="00035C24">
        <w:rPr>
          <w:b/>
        </w:rPr>
        <w:t>предоставления субсидии из бюджета Нижневартовского района</w:t>
      </w:r>
    </w:p>
    <w:p w:rsidR="00806C4F" w:rsidRPr="00035C24" w:rsidRDefault="00806C4F" w:rsidP="00806C4F">
      <w:pPr>
        <w:ind w:left="567"/>
        <w:jc w:val="center"/>
        <w:rPr>
          <w:b/>
        </w:rPr>
      </w:pPr>
      <w:r w:rsidRPr="00035C24">
        <w:rPr>
          <w:b/>
        </w:rPr>
        <w:t>негосударственным организациям, в том числе социально ориентированным некоммерческим организациям на реализацию проектов в области физич</w:t>
      </w:r>
      <w:r w:rsidRPr="00035C24">
        <w:rPr>
          <w:b/>
        </w:rPr>
        <w:t>е</w:t>
      </w:r>
      <w:r w:rsidRPr="00035C24">
        <w:rPr>
          <w:b/>
        </w:rPr>
        <w:t>ской культуры и спорта на территории Нижневартовского района</w:t>
      </w:r>
    </w:p>
    <w:p w:rsidR="00806C4F" w:rsidRPr="00035C24" w:rsidRDefault="00806C4F" w:rsidP="00806C4F">
      <w:pPr>
        <w:ind w:left="567"/>
        <w:jc w:val="center"/>
        <w:rPr>
          <w:b/>
        </w:rPr>
      </w:pPr>
      <w:r w:rsidRPr="00035C24">
        <w:rPr>
          <w:b/>
        </w:rPr>
        <w:t>(далее − Порядок)</w:t>
      </w:r>
    </w:p>
    <w:p w:rsidR="00806C4F" w:rsidRPr="00035C24" w:rsidRDefault="00806C4F" w:rsidP="00806C4F">
      <w:pPr>
        <w:ind w:left="567"/>
        <w:jc w:val="center"/>
      </w:pPr>
    </w:p>
    <w:p w:rsidR="00806C4F" w:rsidRPr="00035C24" w:rsidRDefault="00806C4F" w:rsidP="00806C4F">
      <w:pPr>
        <w:tabs>
          <w:tab w:val="left" w:pos="720"/>
        </w:tabs>
        <w:suppressAutoHyphens/>
        <w:ind w:left="567"/>
        <w:jc w:val="center"/>
        <w:rPr>
          <w:bCs/>
        </w:rPr>
      </w:pPr>
      <w:r w:rsidRPr="00035C24">
        <w:rPr>
          <w:b/>
          <w:lang w:val="en-US"/>
        </w:rPr>
        <w:t>I</w:t>
      </w:r>
      <w:r w:rsidRPr="00035C24">
        <w:rPr>
          <w:b/>
        </w:rPr>
        <w:t>. Общие положения</w:t>
      </w:r>
    </w:p>
    <w:p w:rsidR="00806C4F" w:rsidRPr="00035C24" w:rsidRDefault="00806C4F" w:rsidP="00806C4F">
      <w:pPr>
        <w:tabs>
          <w:tab w:val="left" w:pos="720"/>
        </w:tabs>
        <w:suppressAutoHyphens/>
        <w:ind w:left="567"/>
        <w:jc w:val="center"/>
        <w:rPr>
          <w:bCs/>
          <w:szCs w:val="16"/>
        </w:rPr>
      </w:pPr>
    </w:p>
    <w:p w:rsidR="00806C4F" w:rsidRDefault="00806C4F" w:rsidP="00806C4F">
      <w:pPr>
        <w:tabs>
          <w:tab w:val="left" w:pos="720"/>
        </w:tabs>
        <w:suppressAutoHyphens/>
        <w:ind w:left="567" w:firstLine="709"/>
        <w:jc w:val="both"/>
        <w:rPr>
          <w:bCs/>
        </w:rPr>
      </w:pPr>
      <w:r w:rsidRPr="00035C24">
        <w:rPr>
          <w:bCs/>
        </w:rPr>
        <w:t>1.1. Настоящ</w:t>
      </w:r>
      <w:r>
        <w:rPr>
          <w:bCs/>
        </w:rPr>
        <w:t>ее</w:t>
      </w:r>
      <w:r w:rsidRPr="00035C24">
        <w:rPr>
          <w:bCs/>
        </w:rPr>
        <w:t xml:space="preserve"> </w:t>
      </w:r>
      <w:r>
        <w:rPr>
          <w:bCs/>
        </w:rPr>
        <w:t>положение</w:t>
      </w:r>
      <w:r w:rsidRPr="00035C24">
        <w:rPr>
          <w:bCs/>
        </w:rPr>
        <w:t xml:space="preserve"> </w:t>
      </w:r>
      <w:r>
        <w:rPr>
          <w:bCs/>
        </w:rPr>
        <w:t xml:space="preserve">предусматривает Порядок </w:t>
      </w:r>
      <w:r w:rsidRPr="00035C24">
        <w:rPr>
          <w:bCs/>
        </w:rPr>
        <w:t xml:space="preserve">предоставления субсидии из бюджета Нижневартовского района </w:t>
      </w:r>
      <w:r w:rsidRPr="00035C24">
        <w:t>негосударственным организациям, в том числе социально ориентированным некоммерческим организациям, зарегистрированным и осуществляющим свою деятельность в Нижневартовском районе (далее – район)</w:t>
      </w:r>
      <w:r w:rsidRPr="00035C24">
        <w:rPr>
          <w:bCs/>
        </w:rPr>
        <w:t xml:space="preserve">, </w:t>
      </w:r>
      <w:r w:rsidRPr="00035C24">
        <w:t>оказывающим населению услуги в области физической культуры и спорта</w:t>
      </w:r>
      <w:r w:rsidRPr="00035C24">
        <w:rPr>
          <w:bCs/>
        </w:rPr>
        <w:t>, разработан в соответствии со статьей 78.1 Бюджетного кодекса Российской Федерации,</w:t>
      </w:r>
      <w:r w:rsidRPr="00035C24">
        <w:t xml:space="preserve"> федеральными законом от 12.01.1996 № 7-ФЗ "О некоммерческих организациях", </w:t>
      </w:r>
      <w:r w:rsidRPr="00035C24">
        <w:rPr>
          <w:bCs/>
        </w:rPr>
        <w:t>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806C4F" w:rsidRPr="00035C24" w:rsidRDefault="00806C4F" w:rsidP="00806C4F">
      <w:pPr>
        <w:tabs>
          <w:tab w:val="left" w:pos="720"/>
        </w:tabs>
        <w:suppressAutoHyphens/>
        <w:ind w:left="567" w:firstLine="709"/>
        <w:jc w:val="both"/>
        <w:rPr>
          <w:bCs/>
        </w:rPr>
      </w:pPr>
      <w:r w:rsidRPr="00035C24">
        <w:rPr>
          <w:bCs/>
        </w:rPr>
        <w:t xml:space="preserve">1.2. Порядок устанавливает критерии отбора </w:t>
      </w:r>
      <w:r w:rsidRPr="00035C24">
        <w:t>негосударственных организаций, в том числе социально ориентированным некоммерческих организаций</w:t>
      </w:r>
      <w:r w:rsidRPr="00035C24">
        <w:rPr>
          <w:bCs/>
        </w:rPr>
        <w:t xml:space="preserve">, а также цели, условия, порядок предоставления субсидий, порядок возврата субсидий в случае нарушения условий, установленных при  их предоставлении. </w:t>
      </w:r>
    </w:p>
    <w:p w:rsidR="00806C4F" w:rsidRPr="00035C24" w:rsidRDefault="00806C4F" w:rsidP="00806C4F">
      <w:pPr>
        <w:tabs>
          <w:tab w:val="left" w:pos="720"/>
        </w:tabs>
        <w:suppressAutoHyphens/>
        <w:ind w:left="567" w:firstLine="709"/>
        <w:jc w:val="both"/>
        <w:rPr>
          <w:bCs/>
        </w:rPr>
      </w:pPr>
      <w:r w:rsidRPr="00035C24">
        <w:rPr>
          <w:bCs/>
        </w:rPr>
        <w:t>1.3. Целью предоставления субсидий является финансовое обеспечение затрат на организацию и проведение мероприятий в сфере физической культуры и спорта социально ориентированными некоммерческими организациями, не являющимся муниципальными учреждениями (далее – некоммерческие организации).</w:t>
      </w:r>
    </w:p>
    <w:p w:rsidR="00806C4F" w:rsidRPr="00035C24" w:rsidRDefault="00806C4F" w:rsidP="00806C4F">
      <w:pPr>
        <w:tabs>
          <w:tab w:val="left" w:pos="720"/>
        </w:tabs>
        <w:suppressAutoHyphens/>
        <w:ind w:left="567" w:firstLine="709"/>
        <w:jc w:val="both"/>
        <w:rPr>
          <w:bCs/>
        </w:rPr>
      </w:pPr>
      <w:r w:rsidRPr="00035C24">
        <w:rPr>
          <w:bCs/>
        </w:rPr>
        <w:t>1.4. Предоставление субсидий осуществляется в пределах утвержденных бюджетных ассигнований, предусмотренных решением Думы района о бюджете на района на соответствующий финансовый год, в соответствии со сводной бюджетной росписью.</w:t>
      </w:r>
    </w:p>
    <w:p w:rsidR="00806C4F" w:rsidRDefault="00806C4F" w:rsidP="00806C4F">
      <w:pPr>
        <w:tabs>
          <w:tab w:val="left" w:pos="720"/>
        </w:tabs>
        <w:suppressAutoHyphens/>
        <w:ind w:left="567" w:firstLine="709"/>
        <w:jc w:val="both"/>
        <w:rPr>
          <w:bCs/>
        </w:rPr>
      </w:pPr>
      <w:r w:rsidRPr="00035C24">
        <w:rPr>
          <w:bCs/>
        </w:rPr>
        <w:t xml:space="preserve">1.5. </w:t>
      </w:r>
      <w:r w:rsidRPr="00035C24">
        <w:t>Главным распорядителем средств бюджета района является администрация района в лице отдела по физической культуре и спорту администрации района (далее – Отдел)</w:t>
      </w:r>
      <w:r w:rsidRPr="00035C24">
        <w:rPr>
          <w:bCs/>
        </w:rPr>
        <w:t xml:space="preserve">.  </w:t>
      </w:r>
    </w:p>
    <w:p w:rsidR="00806C4F" w:rsidRPr="00035C24" w:rsidRDefault="00806C4F" w:rsidP="00806C4F">
      <w:pPr>
        <w:tabs>
          <w:tab w:val="left" w:pos="720"/>
        </w:tabs>
        <w:suppressAutoHyphens/>
        <w:ind w:left="567" w:firstLine="709"/>
        <w:jc w:val="both"/>
        <w:rPr>
          <w:bCs/>
        </w:rPr>
      </w:pPr>
      <w:r w:rsidRPr="00035C24">
        <w:rPr>
          <w:bCs/>
        </w:rPr>
        <w:t>1.6. К категории получателей субсидии относятся некоммерческие организации, отвечающие следующим критериям:</w:t>
      </w:r>
    </w:p>
    <w:p w:rsidR="00806C4F" w:rsidRPr="00035C24" w:rsidRDefault="00806C4F" w:rsidP="00806C4F">
      <w:pPr>
        <w:tabs>
          <w:tab w:val="left" w:pos="720"/>
        </w:tabs>
        <w:suppressAutoHyphens/>
        <w:ind w:left="567" w:firstLine="709"/>
        <w:jc w:val="both"/>
        <w:rPr>
          <w:bCs/>
        </w:rPr>
      </w:pPr>
      <w:r w:rsidRPr="00035C24">
        <w:rPr>
          <w:bCs/>
        </w:rPr>
        <w:t>организация является юридическим лицом;</w:t>
      </w:r>
    </w:p>
    <w:p w:rsidR="00806C4F" w:rsidRDefault="00806C4F" w:rsidP="00806C4F">
      <w:pPr>
        <w:tabs>
          <w:tab w:val="left" w:pos="720"/>
        </w:tabs>
        <w:suppressAutoHyphens/>
        <w:ind w:left="567" w:firstLine="709"/>
        <w:jc w:val="both"/>
        <w:rPr>
          <w:bCs/>
        </w:rPr>
      </w:pPr>
      <w:r w:rsidRPr="00035C24">
        <w:rPr>
          <w:bCs/>
        </w:rPr>
        <w:t xml:space="preserve">организация должна быть зарегистрирована и осуществлять деятельность в сфере физической культуры и спорта на территории района. </w:t>
      </w:r>
    </w:p>
    <w:p w:rsidR="00806C4F" w:rsidRPr="00035C24" w:rsidRDefault="00806C4F" w:rsidP="00806C4F">
      <w:pPr>
        <w:tabs>
          <w:tab w:val="left" w:pos="720"/>
        </w:tabs>
        <w:suppressAutoHyphens/>
        <w:ind w:left="567" w:firstLine="709"/>
        <w:jc w:val="both"/>
        <w:rPr>
          <w:bCs/>
        </w:rPr>
      </w:pPr>
    </w:p>
    <w:p w:rsidR="00806C4F" w:rsidRPr="00035C24" w:rsidRDefault="00806C4F" w:rsidP="00806C4F">
      <w:pPr>
        <w:tabs>
          <w:tab w:val="left" w:pos="720"/>
        </w:tabs>
        <w:suppressAutoHyphens/>
        <w:ind w:left="567" w:firstLine="709"/>
        <w:jc w:val="both"/>
        <w:rPr>
          <w:bCs/>
        </w:rPr>
      </w:pPr>
      <w:r w:rsidRPr="00035C24">
        <w:rPr>
          <w:bCs/>
        </w:rPr>
        <w:t>1.7. Критериями отбора получателей субсидии является определение некоммерческой организации победителем на проведение и организацию мероприятий в сфере физической культуры и спорта.</w:t>
      </w:r>
    </w:p>
    <w:p w:rsidR="00806C4F" w:rsidRPr="00035C24" w:rsidRDefault="00806C4F" w:rsidP="00806C4F">
      <w:pPr>
        <w:tabs>
          <w:tab w:val="left" w:pos="720"/>
        </w:tabs>
        <w:suppressAutoHyphens/>
        <w:ind w:left="567" w:firstLine="709"/>
        <w:jc w:val="both"/>
        <w:rPr>
          <w:b/>
          <w:bCs/>
        </w:rPr>
      </w:pPr>
    </w:p>
    <w:p w:rsidR="00806C4F" w:rsidRPr="00035C24" w:rsidRDefault="00806C4F" w:rsidP="00806C4F">
      <w:pPr>
        <w:tabs>
          <w:tab w:val="left" w:pos="720"/>
        </w:tabs>
        <w:suppressAutoHyphens/>
        <w:ind w:left="567"/>
        <w:jc w:val="center"/>
        <w:rPr>
          <w:b/>
          <w:bCs/>
        </w:rPr>
      </w:pPr>
      <w:r w:rsidRPr="00035C24">
        <w:rPr>
          <w:b/>
          <w:bCs/>
        </w:rPr>
        <w:t>II. Условия и порядок предоставления субсидии</w:t>
      </w:r>
    </w:p>
    <w:p w:rsidR="00806C4F" w:rsidRDefault="00806C4F" w:rsidP="00806C4F">
      <w:pPr>
        <w:tabs>
          <w:tab w:val="left" w:pos="720"/>
        </w:tabs>
        <w:suppressAutoHyphens/>
        <w:ind w:left="567"/>
        <w:jc w:val="center"/>
        <w:rPr>
          <w:b/>
          <w:bCs/>
        </w:rPr>
      </w:pPr>
    </w:p>
    <w:p w:rsidR="00806C4F" w:rsidRDefault="00806C4F" w:rsidP="00806C4F">
      <w:pPr>
        <w:ind w:left="567" w:firstLine="708"/>
        <w:jc w:val="both"/>
      </w:pPr>
      <w:r>
        <w:t>2.1 Перечень документов, предоставляемых получателем субсидии Отделу как получателю бюджетных средств для получения субсидии, а также требования к указанным документам.</w:t>
      </w:r>
    </w:p>
    <w:p w:rsidR="00806C4F" w:rsidRPr="00216349" w:rsidRDefault="00806C4F" w:rsidP="00806C4F">
      <w:pPr>
        <w:ind w:left="567" w:firstLine="708"/>
        <w:jc w:val="both"/>
      </w:pPr>
      <w:r w:rsidRPr="00216349">
        <w:t xml:space="preserve"> Для участия в конкурсе на получение субсидии (далее − Конкурс) лицо, претендующее на полу</w:t>
      </w:r>
      <w:r>
        <w:t>чение субсидии, представляет в Отдел</w:t>
      </w:r>
      <w:r w:rsidRPr="00216349">
        <w:t xml:space="preserve"> заявку по утве</w:t>
      </w:r>
      <w:r w:rsidRPr="00216349">
        <w:t>р</w:t>
      </w:r>
      <w:r w:rsidRPr="00216349">
        <w:t>жденной приложением 2 к данному Порядку формой, с приложением следующих документов:</w:t>
      </w:r>
    </w:p>
    <w:p w:rsidR="00806C4F" w:rsidRPr="00216349" w:rsidRDefault="00806C4F" w:rsidP="00806C4F">
      <w:pPr>
        <w:ind w:left="567" w:firstLine="708"/>
        <w:jc w:val="both"/>
      </w:pPr>
      <w:r w:rsidRPr="00216349">
        <w:t>проекта (3 экземпляра), включающих основные характеристики (цель пр</w:t>
      </w:r>
      <w:r w:rsidRPr="00216349">
        <w:t>о</w:t>
      </w:r>
      <w:r w:rsidRPr="00216349">
        <w:t>екта, задачи проекта, обоснование его значимости, методы и мероприятия по ре</w:t>
      </w:r>
      <w:r w:rsidRPr="00216349">
        <w:t>а</w:t>
      </w:r>
      <w:r w:rsidRPr="00216349">
        <w:t>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w:t>
      </w:r>
      <w:r w:rsidRPr="00216349">
        <w:t>с</w:t>
      </w:r>
      <w:r w:rsidRPr="00216349">
        <w:t>ходов), сроки и этапы реализации проекта);</w:t>
      </w:r>
    </w:p>
    <w:p w:rsidR="00806C4F" w:rsidRPr="00216349" w:rsidRDefault="00806C4F" w:rsidP="00806C4F">
      <w:pPr>
        <w:ind w:left="567" w:firstLine="708"/>
        <w:jc w:val="both"/>
      </w:pPr>
      <w:r w:rsidRPr="00216349">
        <w:t>копии свидетельства о постановке на налоговый учет;</w:t>
      </w:r>
    </w:p>
    <w:p w:rsidR="00806C4F" w:rsidRPr="00216349" w:rsidRDefault="00806C4F" w:rsidP="00806C4F">
      <w:pPr>
        <w:ind w:left="567" w:firstLine="708"/>
        <w:jc w:val="both"/>
      </w:pPr>
      <w:r w:rsidRPr="00216349">
        <w:t>копии свидетельства о внесении записи в Единый государственный реестр юридических лиц;</w:t>
      </w:r>
    </w:p>
    <w:p w:rsidR="00806C4F" w:rsidRPr="00216349" w:rsidRDefault="00806C4F" w:rsidP="00806C4F">
      <w:pPr>
        <w:ind w:left="567" w:firstLine="708"/>
        <w:jc w:val="both"/>
      </w:pPr>
      <w:r w:rsidRPr="00216349">
        <w:t>копии выписки из Единого государственного реестра юридических лиц;</w:t>
      </w:r>
    </w:p>
    <w:p w:rsidR="00806C4F" w:rsidRPr="00216349" w:rsidRDefault="00806C4F" w:rsidP="00806C4F">
      <w:pPr>
        <w:ind w:left="567" w:firstLine="708"/>
        <w:jc w:val="both"/>
      </w:pPr>
      <w:r w:rsidRPr="00216349">
        <w:t>справки из налогового органа, подтверждающие отсутствие просроченной задолженности по налогам, сборам и иным обязательным платежам в бюджетную систему Российской Федерации, выданные не ранее первого числа предшеству</w:t>
      </w:r>
      <w:r w:rsidRPr="00216349">
        <w:t>ю</w:t>
      </w:r>
      <w:r w:rsidRPr="00216349">
        <w:t>щего месяца на момент подачи документов;</w:t>
      </w:r>
    </w:p>
    <w:p w:rsidR="00806C4F" w:rsidRPr="00216349" w:rsidRDefault="00806C4F" w:rsidP="00806C4F">
      <w:pPr>
        <w:ind w:left="567" w:firstLine="708"/>
        <w:jc w:val="both"/>
      </w:pPr>
      <w:r w:rsidRPr="00216349">
        <w:t>копии документа, подтверждающего открытие банковского счета;</w:t>
      </w:r>
    </w:p>
    <w:p w:rsidR="00806C4F" w:rsidRPr="00216349" w:rsidRDefault="00806C4F" w:rsidP="00806C4F">
      <w:pPr>
        <w:ind w:left="567" w:firstLine="708"/>
        <w:jc w:val="both"/>
      </w:pPr>
      <w:r w:rsidRPr="00216349">
        <w:t>дополнительно может быть представлена информация: время работы на рынке, число клиентов, численность персонала и иная информация, информац</w:t>
      </w:r>
      <w:r w:rsidRPr="00216349">
        <w:t>и</w:t>
      </w:r>
      <w:r w:rsidRPr="00216349">
        <w:t>онные и рекламные материалы, проспекты, отзывы потребителей, рецензии, к</w:t>
      </w:r>
      <w:r w:rsidRPr="00216349">
        <w:t>о</w:t>
      </w:r>
      <w:r w:rsidRPr="00216349">
        <w:t>пии свидетельств и дипломов.</w:t>
      </w:r>
    </w:p>
    <w:p w:rsidR="00806C4F" w:rsidRPr="00035C24" w:rsidRDefault="00806C4F" w:rsidP="00806C4F">
      <w:pPr>
        <w:suppressAutoHyphens/>
        <w:ind w:left="567" w:firstLine="709"/>
        <w:jc w:val="both"/>
        <w:rPr>
          <w:bCs/>
        </w:rPr>
      </w:pPr>
      <w:r w:rsidRPr="00035C24">
        <w:t xml:space="preserve">2.2. В случае непредставления организацией, претендующей на получение субсидии, документов, указанных в пункте 2.1 настоящего раздела, Отделом самостоятельно запрашиваются требуемые документы, возможные к получению в порядке межведомственного информационного взаимодействия, установленном Федеральным </w:t>
      </w:r>
      <w:hyperlink r:id="rId13" w:history="1">
        <w:r w:rsidRPr="00035C24">
          <w:t>законом</w:t>
        </w:r>
      </w:hyperlink>
      <w:r w:rsidRPr="00035C24">
        <w:t xml:space="preserve"> от 27 июля 2010 года № 210-ФЗ «Об организации предоставления государственных и муниципальных услуг».</w:t>
      </w:r>
    </w:p>
    <w:p w:rsidR="00806C4F" w:rsidRPr="00035C24" w:rsidRDefault="00806C4F" w:rsidP="00806C4F">
      <w:pPr>
        <w:tabs>
          <w:tab w:val="left" w:pos="720"/>
        </w:tabs>
        <w:suppressAutoHyphens/>
        <w:ind w:left="567" w:firstLine="709"/>
        <w:jc w:val="both"/>
        <w:rPr>
          <w:bCs/>
        </w:rPr>
      </w:pPr>
      <w:r w:rsidRPr="00035C24">
        <w:rPr>
          <w:bCs/>
        </w:rPr>
        <w:t xml:space="preserve">2.3. Решение о предоставлении субсидии принимается конкурсной комиссией по рассмотрению заявок на участие в конкурсе на проведение и организацию мероприятий  среди негосударственных организаций района, в том числе социально ориентированных некоммерческих организаций, созданной </w:t>
      </w:r>
      <w:r w:rsidRPr="00035C24">
        <w:t>Отделом</w:t>
      </w:r>
      <w:r w:rsidRPr="00035C24">
        <w:rPr>
          <w:bCs/>
        </w:rPr>
        <w:t xml:space="preserve"> (далее – Комиссия), и оформляется протоколом, в котором указывается цель предоставления, объем и получатель субсидии. </w:t>
      </w:r>
    </w:p>
    <w:p w:rsidR="00806C4F" w:rsidRPr="00035C24" w:rsidRDefault="00806C4F" w:rsidP="00806C4F">
      <w:pPr>
        <w:ind w:left="567" w:firstLine="709"/>
        <w:jc w:val="both"/>
      </w:pPr>
      <w:r w:rsidRPr="00035C24">
        <w:t>Количественный состав Комиссии должен быть нечетным и составлять  не менее 5 человек. В состав Комиссии могут входить представители Отдела. Пол</w:t>
      </w:r>
      <w:r w:rsidRPr="00035C24">
        <w:t>о</w:t>
      </w:r>
      <w:r w:rsidRPr="00035C24">
        <w:t>жение о Комиссии, персональный состав Комиссии, изменения персонального с</w:t>
      </w:r>
      <w:r w:rsidRPr="00035C24">
        <w:t>о</w:t>
      </w:r>
      <w:r w:rsidRPr="00035C24">
        <w:t>става Комиссии утверждаются приказом Отдела по мере необходимости.</w:t>
      </w:r>
    </w:p>
    <w:p w:rsidR="00806C4F" w:rsidRPr="00035C24" w:rsidRDefault="00806C4F" w:rsidP="00806C4F">
      <w:pPr>
        <w:tabs>
          <w:tab w:val="left" w:pos="720"/>
        </w:tabs>
        <w:suppressAutoHyphens/>
        <w:ind w:left="567" w:firstLine="709"/>
        <w:jc w:val="both"/>
      </w:pPr>
      <w:r w:rsidRPr="00035C24">
        <w:t>Конкурс проводится Комиссией в течение 3 рабочих дней после окончания конкурса.</w:t>
      </w:r>
    </w:p>
    <w:p w:rsidR="00806C4F" w:rsidRDefault="00806C4F" w:rsidP="00806C4F">
      <w:pPr>
        <w:tabs>
          <w:tab w:val="left" w:pos="720"/>
        </w:tabs>
        <w:suppressAutoHyphens/>
        <w:ind w:left="567" w:firstLine="709"/>
        <w:jc w:val="both"/>
        <w:rPr>
          <w:bCs/>
        </w:rPr>
      </w:pPr>
      <w:r w:rsidRPr="00035C24">
        <w:t>По итогам конкурса Комиссия принимает решение о предоставлении либо об отказе в предоставлении субсидии, которое оформляется протокол</w:t>
      </w:r>
      <w:r w:rsidRPr="00035C24">
        <w:rPr>
          <w:bCs/>
        </w:rPr>
        <w:t>ом.</w:t>
      </w:r>
    </w:p>
    <w:p w:rsidR="00626B31" w:rsidRDefault="00626B31" w:rsidP="00626B31">
      <w:pPr>
        <w:suppressAutoHyphens/>
        <w:ind w:left="567" w:firstLine="566"/>
        <w:jc w:val="both"/>
        <w:rPr>
          <w:bCs/>
        </w:rPr>
      </w:pPr>
      <w:r w:rsidRPr="00AE36F5">
        <w:t xml:space="preserve">Максимальный размер субсидии указан в таблице 2 к муниципальной программе в </w:t>
      </w:r>
      <w:r w:rsidRPr="00D4695F">
        <w:t>строке «</w:t>
      </w:r>
      <w:r w:rsidRPr="00D4695F">
        <w:rPr>
          <w:color w:val="000000"/>
        </w:rPr>
        <w:t>Предоставление субсидий из бюджета Нижневартовского</w:t>
      </w:r>
      <w:r>
        <w:rPr>
          <w:color w:val="000000"/>
        </w:rPr>
        <w:t xml:space="preserve"> </w:t>
      </w:r>
      <w:r w:rsidRPr="00D4695F">
        <w:rPr>
          <w:color w:val="000000"/>
        </w:rPr>
        <w:t>района</w:t>
      </w:r>
      <w:r>
        <w:rPr>
          <w:color w:val="000000"/>
        </w:rPr>
        <w:t xml:space="preserve"> </w:t>
      </w:r>
      <w:r w:rsidRPr="00D4695F">
        <w:rPr>
          <w:color w:val="000000"/>
        </w:rPr>
        <w:t>социально ориентированным некоммерческим организациям (за исключением государственных (муниципальных) учреждений), на реализацию проектов в области физической культуры и спорта на территории Нижневартовского района</w:t>
      </w:r>
      <w:r w:rsidRPr="00AE36F5">
        <w:t>»</w:t>
      </w:r>
      <w:r>
        <w:t>.</w:t>
      </w:r>
    </w:p>
    <w:p w:rsidR="00806C4F" w:rsidRPr="00035C24" w:rsidRDefault="00806C4F" w:rsidP="00806C4F">
      <w:pPr>
        <w:tabs>
          <w:tab w:val="left" w:pos="720"/>
        </w:tabs>
        <w:suppressAutoHyphens/>
        <w:ind w:left="567" w:firstLine="709"/>
        <w:jc w:val="both"/>
        <w:rPr>
          <w:bCs/>
        </w:rPr>
      </w:pPr>
      <w:r w:rsidRPr="00AE36F5">
        <w:rPr>
          <w:bCs/>
        </w:rPr>
        <w:t>2.4. Основаниями</w:t>
      </w:r>
      <w:r w:rsidRPr="00035C24">
        <w:rPr>
          <w:bCs/>
        </w:rPr>
        <w:t xml:space="preserve"> отказа на участие в конкурсе являются:</w:t>
      </w:r>
    </w:p>
    <w:p w:rsidR="00806C4F" w:rsidRPr="00035C24" w:rsidRDefault="00806C4F" w:rsidP="00806C4F">
      <w:pPr>
        <w:suppressAutoHyphens/>
        <w:ind w:left="567" w:firstLine="709"/>
        <w:jc w:val="both"/>
        <w:rPr>
          <w:bCs/>
        </w:rPr>
      </w:pPr>
      <w:r w:rsidRPr="00035C24">
        <w:rPr>
          <w:bCs/>
        </w:rPr>
        <w:t>несоответствие представленных получателем субсидии документов требованиям или  непредставление (предоставление не в полном объеме) документов, указанных в пункте 2.1 настоящего раздела;</w:t>
      </w:r>
    </w:p>
    <w:p w:rsidR="00806C4F" w:rsidRPr="00035C24" w:rsidRDefault="00806C4F" w:rsidP="00806C4F">
      <w:pPr>
        <w:suppressAutoHyphens/>
        <w:ind w:left="567" w:firstLine="709"/>
        <w:jc w:val="both"/>
        <w:rPr>
          <w:bCs/>
        </w:rPr>
      </w:pPr>
      <w:r w:rsidRPr="00035C24">
        <w:rPr>
          <w:bCs/>
        </w:rPr>
        <w:t>недостоверность получателем субсидии предоставленной информации;</w:t>
      </w:r>
    </w:p>
    <w:p w:rsidR="00806C4F" w:rsidRPr="00035C24" w:rsidRDefault="00806C4F" w:rsidP="00806C4F">
      <w:pPr>
        <w:suppressAutoHyphens/>
        <w:ind w:left="567" w:firstLine="709"/>
        <w:jc w:val="both"/>
        <w:rPr>
          <w:bCs/>
        </w:rPr>
      </w:pPr>
      <w:r w:rsidRPr="00035C24">
        <w:rPr>
          <w:bCs/>
        </w:rPr>
        <w:t>отсутствие лимитов бюджетных обязательств, предусмотренных для предоставления субсидии, в бюджете района.</w:t>
      </w:r>
    </w:p>
    <w:p w:rsidR="00806C4F" w:rsidRPr="00035C24" w:rsidRDefault="00806C4F" w:rsidP="00806C4F">
      <w:pPr>
        <w:tabs>
          <w:tab w:val="left" w:pos="720"/>
        </w:tabs>
        <w:suppressAutoHyphens/>
        <w:ind w:left="567" w:firstLine="709"/>
        <w:jc w:val="both"/>
        <w:rPr>
          <w:bCs/>
        </w:rPr>
      </w:pPr>
      <w:r w:rsidRPr="00035C24">
        <w:rPr>
          <w:bCs/>
        </w:rPr>
        <w:t>2.5. В течение трех рабочих дней со дня принятия решения Отдел направляет победителям конкурса уведомление о принятом решении и проект соглашения о предоставлении субсидии для подписания.</w:t>
      </w:r>
    </w:p>
    <w:p w:rsidR="00806C4F" w:rsidRPr="00035C24" w:rsidRDefault="00806C4F" w:rsidP="00806C4F">
      <w:pPr>
        <w:tabs>
          <w:tab w:val="left" w:pos="720"/>
        </w:tabs>
        <w:suppressAutoHyphens/>
        <w:ind w:left="567" w:firstLine="709"/>
        <w:jc w:val="both"/>
        <w:rPr>
          <w:bCs/>
        </w:rPr>
      </w:pPr>
      <w:r w:rsidRPr="00035C24">
        <w:rPr>
          <w:bCs/>
        </w:rPr>
        <w:t>2.6. Субсидии некоммерческим организациям предоставляются на основании соглашения, форма соглашения утвержденного финансовым органом муниципального образования, заключенного администрацией района некоммерческой организацией (далее – Соглашение), в котором предусматриваются следующие положения:</w:t>
      </w:r>
    </w:p>
    <w:p w:rsidR="00806C4F" w:rsidRPr="00035C24" w:rsidRDefault="00806C4F" w:rsidP="00806C4F">
      <w:pPr>
        <w:tabs>
          <w:tab w:val="left" w:pos="720"/>
        </w:tabs>
        <w:suppressAutoHyphens/>
        <w:ind w:left="567" w:firstLine="709"/>
        <w:jc w:val="both"/>
        <w:rPr>
          <w:bCs/>
        </w:rPr>
      </w:pPr>
      <w:r w:rsidRPr="00035C24">
        <w:rPr>
          <w:bCs/>
        </w:rPr>
        <w:t>цели, условия, размер, сроки предоставления субсидии;</w:t>
      </w:r>
    </w:p>
    <w:p w:rsidR="00806C4F" w:rsidRPr="00035C24" w:rsidRDefault="00806C4F" w:rsidP="00806C4F">
      <w:pPr>
        <w:tabs>
          <w:tab w:val="left" w:pos="720"/>
        </w:tabs>
        <w:suppressAutoHyphens/>
        <w:ind w:left="567" w:firstLine="709"/>
        <w:jc w:val="both"/>
        <w:rPr>
          <w:bCs/>
        </w:rPr>
      </w:pPr>
      <w:r w:rsidRPr="00035C24">
        <w:rPr>
          <w:bCs/>
        </w:rPr>
        <w:t>показатели результативности;</w:t>
      </w:r>
    </w:p>
    <w:p w:rsidR="00806C4F" w:rsidRPr="00035C24" w:rsidRDefault="00806C4F" w:rsidP="00806C4F">
      <w:pPr>
        <w:tabs>
          <w:tab w:val="left" w:pos="720"/>
        </w:tabs>
        <w:suppressAutoHyphens/>
        <w:ind w:left="567" w:firstLine="709"/>
        <w:jc w:val="both"/>
        <w:rPr>
          <w:bCs/>
        </w:rPr>
      </w:pPr>
      <w:r w:rsidRPr="00035C24">
        <w:rPr>
          <w:bCs/>
        </w:rPr>
        <w:t>сроки перечисления субсидии;</w:t>
      </w:r>
    </w:p>
    <w:p w:rsidR="00806C4F" w:rsidRPr="00035C24" w:rsidRDefault="00806C4F" w:rsidP="00806C4F">
      <w:pPr>
        <w:tabs>
          <w:tab w:val="left" w:pos="720"/>
        </w:tabs>
        <w:suppressAutoHyphens/>
        <w:ind w:left="567" w:firstLine="709"/>
        <w:jc w:val="both"/>
        <w:rPr>
          <w:bCs/>
        </w:rPr>
      </w:pPr>
      <w:r w:rsidRPr="00035C24">
        <w:rPr>
          <w:bCs/>
        </w:rPr>
        <w:t>порядок возврата субсидии в случае нарушения условий, установленных при их предоставлении;</w:t>
      </w:r>
    </w:p>
    <w:p w:rsidR="00806C4F" w:rsidRPr="00035C24" w:rsidRDefault="00806C4F" w:rsidP="00806C4F">
      <w:pPr>
        <w:tabs>
          <w:tab w:val="left" w:pos="720"/>
        </w:tabs>
        <w:suppressAutoHyphens/>
        <w:ind w:left="567" w:firstLine="709"/>
        <w:jc w:val="both"/>
        <w:rPr>
          <w:bCs/>
        </w:rPr>
      </w:pPr>
      <w:r w:rsidRPr="00035C24">
        <w:rPr>
          <w:bCs/>
        </w:rPr>
        <w:t>порядок, сроки и формы предоставления отчетности, подтверждающей выполнение условий Соглашения;</w:t>
      </w:r>
    </w:p>
    <w:p w:rsidR="00806C4F" w:rsidRPr="00035C24" w:rsidRDefault="00806C4F" w:rsidP="00806C4F">
      <w:pPr>
        <w:tabs>
          <w:tab w:val="left" w:pos="720"/>
        </w:tabs>
        <w:suppressAutoHyphens/>
        <w:ind w:left="567" w:firstLine="709"/>
        <w:jc w:val="both"/>
        <w:rPr>
          <w:bCs/>
        </w:rPr>
      </w:pPr>
      <w:r w:rsidRPr="00035C24">
        <w:rPr>
          <w:bCs/>
        </w:rPr>
        <w:t>порядок перечисления субсидии;</w:t>
      </w:r>
    </w:p>
    <w:p w:rsidR="00806C4F" w:rsidRPr="00035C24" w:rsidRDefault="00806C4F" w:rsidP="00806C4F">
      <w:pPr>
        <w:tabs>
          <w:tab w:val="left" w:pos="720"/>
        </w:tabs>
        <w:suppressAutoHyphens/>
        <w:ind w:left="567" w:firstLine="709"/>
        <w:jc w:val="both"/>
        <w:rPr>
          <w:bCs/>
        </w:rPr>
      </w:pPr>
      <w:r w:rsidRPr="00035C24">
        <w:rPr>
          <w:bCs/>
        </w:rPr>
        <w:t>обязанность Отдела и органов муниципального финансового контроля Нижневартовского района в течение срока действия Соглашения проводить проверки соблюдения условий, целей порядка предоставления субсидии;</w:t>
      </w:r>
    </w:p>
    <w:p w:rsidR="00806C4F" w:rsidRPr="00035C24" w:rsidRDefault="00806C4F" w:rsidP="00806C4F">
      <w:pPr>
        <w:tabs>
          <w:tab w:val="left" w:pos="720"/>
        </w:tabs>
        <w:suppressAutoHyphens/>
        <w:ind w:left="567" w:firstLine="709"/>
        <w:jc w:val="both"/>
        <w:rPr>
          <w:bCs/>
        </w:rPr>
      </w:pPr>
      <w:r w:rsidRPr="00035C24">
        <w:rPr>
          <w:bCs/>
        </w:rPr>
        <w:t>согласие получателя субсидии на осуществление Отделом и органами муниципального финансового контроля Нижневартовского района проверок соблюдения условий, целей и порядка предоставления субсидии;</w:t>
      </w:r>
    </w:p>
    <w:p w:rsidR="00806C4F" w:rsidRPr="00035C24" w:rsidRDefault="00806C4F" w:rsidP="00806C4F">
      <w:pPr>
        <w:tabs>
          <w:tab w:val="left" w:pos="720"/>
        </w:tabs>
        <w:suppressAutoHyphens/>
        <w:ind w:left="567" w:firstLine="709"/>
        <w:jc w:val="both"/>
        <w:rPr>
          <w:bCs/>
        </w:rPr>
      </w:pPr>
      <w:r w:rsidRPr="00035C24">
        <w:rPr>
          <w:bCs/>
        </w:rPr>
        <w:t>ответственность за несоблюдение условий соглашения;</w:t>
      </w:r>
    </w:p>
    <w:p w:rsidR="00806C4F" w:rsidRPr="00035C24" w:rsidRDefault="00806C4F" w:rsidP="00806C4F">
      <w:pPr>
        <w:tabs>
          <w:tab w:val="left" w:pos="720"/>
        </w:tabs>
        <w:suppressAutoHyphens/>
        <w:ind w:left="567" w:firstLine="709"/>
        <w:jc w:val="both"/>
        <w:rPr>
          <w:bCs/>
        </w:rPr>
      </w:pPr>
      <w:r w:rsidRPr="00035C24">
        <w:rPr>
          <w:bCs/>
        </w:rPr>
        <w:t>виды расходов, связанных с реализацией проекта, финансовое обеспечение которых осуществляется за счет субсидии;</w:t>
      </w:r>
    </w:p>
    <w:p w:rsidR="00806C4F" w:rsidRPr="00035C24" w:rsidRDefault="00806C4F" w:rsidP="00806C4F">
      <w:pPr>
        <w:tabs>
          <w:tab w:val="left" w:pos="720"/>
        </w:tabs>
        <w:suppressAutoHyphens/>
        <w:ind w:left="567" w:firstLine="709"/>
        <w:jc w:val="both"/>
        <w:rPr>
          <w:bCs/>
        </w:rPr>
      </w:pPr>
      <w:r w:rsidRPr="00035C24">
        <w:rPr>
          <w:bCs/>
        </w:rPr>
        <w:t>счет, на который в соответствии с бюджетным законодательством Российской Федерации подлежит перечислению субсидия.</w:t>
      </w:r>
    </w:p>
    <w:p w:rsidR="00806C4F" w:rsidRPr="00035C24" w:rsidRDefault="00806C4F" w:rsidP="00806C4F">
      <w:pPr>
        <w:tabs>
          <w:tab w:val="left" w:pos="720"/>
        </w:tabs>
        <w:suppressAutoHyphens/>
        <w:ind w:left="567" w:firstLine="709"/>
        <w:jc w:val="both"/>
        <w:rPr>
          <w:bCs/>
        </w:rPr>
      </w:pPr>
      <w:r w:rsidRPr="00035C24">
        <w:rPr>
          <w:bCs/>
        </w:rPr>
        <w:t>2.7.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806C4F" w:rsidRPr="00035C24" w:rsidRDefault="00806C4F" w:rsidP="00806C4F">
      <w:pPr>
        <w:tabs>
          <w:tab w:val="left" w:pos="720"/>
        </w:tabs>
        <w:suppressAutoHyphens/>
        <w:ind w:left="567" w:firstLine="709"/>
        <w:jc w:val="both"/>
        <w:rPr>
          <w:bCs/>
        </w:rPr>
      </w:pPr>
      <w:r w:rsidRPr="00035C24">
        <w:rPr>
          <w:bCs/>
        </w:rPr>
        <w:t>2.7.1.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6C4F" w:rsidRPr="00035C24" w:rsidRDefault="00806C4F" w:rsidP="00806C4F">
      <w:pPr>
        <w:tabs>
          <w:tab w:val="left" w:pos="720"/>
        </w:tabs>
        <w:suppressAutoHyphens/>
        <w:ind w:left="567" w:firstLine="709"/>
        <w:jc w:val="both"/>
        <w:rPr>
          <w:bCs/>
        </w:rPr>
      </w:pPr>
      <w:r w:rsidRPr="00035C24">
        <w:rPr>
          <w:bCs/>
        </w:rPr>
        <w:t>2.7.2. 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806C4F" w:rsidRPr="00035C24" w:rsidRDefault="00806C4F" w:rsidP="00806C4F">
      <w:pPr>
        <w:tabs>
          <w:tab w:val="left" w:pos="720"/>
        </w:tabs>
        <w:suppressAutoHyphens/>
        <w:ind w:left="567" w:firstLine="709"/>
        <w:jc w:val="both"/>
        <w:rPr>
          <w:bCs/>
        </w:rPr>
      </w:pPr>
      <w:r w:rsidRPr="00035C24">
        <w:rPr>
          <w:bCs/>
        </w:rPr>
        <w:t>2.7.3. Получатель субсидии не должен находиться в процессе реорганизации, ликвидации, банкротства.</w:t>
      </w:r>
    </w:p>
    <w:p w:rsidR="00806C4F" w:rsidRPr="00035C24" w:rsidRDefault="00806C4F" w:rsidP="00806C4F">
      <w:pPr>
        <w:tabs>
          <w:tab w:val="left" w:pos="720"/>
        </w:tabs>
        <w:suppressAutoHyphens/>
        <w:ind w:left="567" w:firstLine="709"/>
        <w:jc w:val="both"/>
        <w:rPr>
          <w:bCs/>
        </w:rPr>
      </w:pPr>
      <w:r w:rsidRPr="00035C24">
        <w:rPr>
          <w:bCs/>
        </w:rPr>
        <w:t>2.8. Получатель субсидии в течение пяти рабочих дней с момента получения проекта Соглашения подписывает его и представляет в Отдел. В случае непредставления в Отдел подписанного Соглашения в указанный срок получатель считается отказавшимся от получения субсидии.</w:t>
      </w:r>
    </w:p>
    <w:p w:rsidR="00806C4F" w:rsidRPr="00035C24" w:rsidRDefault="00806C4F" w:rsidP="00806C4F">
      <w:pPr>
        <w:suppressAutoHyphens/>
        <w:ind w:left="567" w:firstLine="709"/>
        <w:jc w:val="both"/>
        <w:rPr>
          <w:bCs/>
        </w:rPr>
      </w:pPr>
      <w:r w:rsidRPr="00035C24">
        <w:t>Кроме того, предоставление субсидии не производится при наличии письменного заявления получателя об отказе в получении субсидии.</w:t>
      </w:r>
    </w:p>
    <w:p w:rsidR="00806C4F" w:rsidRPr="00035C24" w:rsidRDefault="00806C4F" w:rsidP="00806C4F">
      <w:pPr>
        <w:tabs>
          <w:tab w:val="left" w:pos="720"/>
        </w:tabs>
        <w:suppressAutoHyphens/>
        <w:ind w:left="567" w:firstLine="709"/>
        <w:jc w:val="both"/>
        <w:rPr>
          <w:bCs/>
        </w:rPr>
      </w:pPr>
      <w:r w:rsidRPr="00035C24">
        <w:rPr>
          <w:bCs/>
        </w:rPr>
        <w:t>2.9. Условием предоставления субсидии является согласие получателя субсидии на осуществление Отделом и органами финансового контроля проверок соблюдения условий, целей и порядка ее предоставления.</w:t>
      </w:r>
    </w:p>
    <w:p w:rsidR="00806C4F" w:rsidRPr="00035C24" w:rsidRDefault="00806C4F" w:rsidP="00806C4F">
      <w:pPr>
        <w:tabs>
          <w:tab w:val="left" w:pos="720"/>
        </w:tabs>
        <w:suppressAutoHyphens/>
        <w:ind w:left="567" w:firstLine="709"/>
        <w:jc w:val="both"/>
        <w:rPr>
          <w:bCs/>
        </w:rPr>
      </w:pPr>
      <w:r w:rsidRPr="00035C24">
        <w:rPr>
          <w:bCs/>
        </w:rPr>
        <w:t>2.10. Субсидия перечисляется на расчетный счет получателя субсидии, указанный в Соглашении, в течение пяти рабочих дней с даты заключения Соглашения.</w:t>
      </w:r>
    </w:p>
    <w:p w:rsidR="00806C4F" w:rsidRPr="00035C24" w:rsidRDefault="00806C4F" w:rsidP="00806C4F">
      <w:pPr>
        <w:tabs>
          <w:tab w:val="left" w:pos="720"/>
        </w:tabs>
        <w:suppressAutoHyphens/>
        <w:ind w:left="567" w:firstLine="709"/>
        <w:jc w:val="both"/>
        <w:rPr>
          <w:bCs/>
        </w:rPr>
      </w:pPr>
      <w:r w:rsidRPr="00035C24">
        <w:rPr>
          <w:bCs/>
        </w:rPr>
        <w:t xml:space="preserve">2.11. Право на получение субсидии имеют все некоммерческие организации, отвечающие критериям, указанным пункте 1.6 раздела </w:t>
      </w:r>
      <w:r w:rsidRPr="00035C24">
        <w:rPr>
          <w:bCs/>
          <w:lang w:val="en-US"/>
        </w:rPr>
        <w:t>I</w:t>
      </w:r>
      <w:r w:rsidRPr="00035C24">
        <w:rPr>
          <w:bCs/>
        </w:rPr>
        <w:t>.</w:t>
      </w:r>
    </w:p>
    <w:p w:rsidR="00806C4F" w:rsidRPr="00035C24" w:rsidRDefault="00806C4F" w:rsidP="00806C4F">
      <w:pPr>
        <w:tabs>
          <w:tab w:val="left" w:pos="720"/>
        </w:tabs>
        <w:suppressAutoHyphens/>
        <w:ind w:left="567" w:firstLine="709"/>
        <w:jc w:val="both"/>
        <w:rPr>
          <w:bCs/>
        </w:rPr>
      </w:pPr>
    </w:p>
    <w:p w:rsidR="00806C4F" w:rsidRPr="00035C24" w:rsidRDefault="00806C4F" w:rsidP="00806C4F">
      <w:pPr>
        <w:tabs>
          <w:tab w:val="left" w:pos="720"/>
        </w:tabs>
        <w:suppressAutoHyphens/>
        <w:ind w:left="567"/>
        <w:jc w:val="center"/>
        <w:rPr>
          <w:b/>
          <w:bCs/>
        </w:rPr>
      </w:pPr>
      <w:r w:rsidRPr="00035C24">
        <w:rPr>
          <w:b/>
          <w:bCs/>
        </w:rPr>
        <w:t>III. Требования к отчетности</w:t>
      </w:r>
    </w:p>
    <w:p w:rsidR="00806C4F" w:rsidRPr="00035C24" w:rsidRDefault="00806C4F" w:rsidP="00806C4F">
      <w:pPr>
        <w:tabs>
          <w:tab w:val="left" w:pos="720"/>
        </w:tabs>
        <w:suppressAutoHyphens/>
        <w:ind w:left="567"/>
        <w:jc w:val="center"/>
        <w:rPr>
          <w:bCs/>
        </w:rPr>
      </w:pPr>
    </w:p>
    <w:p w:rsidR="00806C4F" w:rsidRPr="00035C24" w:rsidRDefault="00806C4F" w:rsidP="00806C4F">
      <w:pPr>
        <w:tabs>
          <w:tab w:val="left" w:pos="720"/>
        </w:tabs>
        <w:suppressAutoHyphens/>
        <w:ind w:left="567" w:firstLine="709"/>
        <w:jc w:val="both"/>
        <w:rPr>
          <w:bCs/>
        </w:rPr>
      </w:pPr>
      <w:r w:rsidRPr="00035C24">
        <w:rPr>
          <w:bCs/>
        </w:rPr>
        <w:t xml:space="preserve">3.1. Получатель субсидии обязан, согласно порядку, срокам и форме предоставления отчетности, </w:t>
      </w:r>
      <w:r w:rsidRPr="003F2DAB">
        <w:rPr>
          <w:bCs/>
        </w:rPr>
        <w:t>установленных Соглашением,</w:t>
      </w:r>
      <w:r w:rsidRPr="00035C24">
        <w:rPr>
          <w:bCs/>
        </w:rPr>
        <w:t xml:space="preserve"> представить в Отдел заключительный отчет о целевом использовании субсидии с приложением подтверждающих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с предоставлением оригиналов документов для сверки.</w:t>
      </w:r>
    </w:p>
    <w:p w:rsidR="00806C4F" w:rsidRPr="00035C24" w:rsidRDefault="00806C4F" w:rsidP="00806C4F">
      <w:pPr>
        <w:tabs>
          <w:tab w:val="left" w:pos="720"/>
        </w:tabs>
        <w:suppressAutoHyphens/>
        <w:ind w:left="567"/>
        <w:jc w:val="center"/>
        <w:rPr>
          <w:bCs/>
        </w:rPr>
      </w:pPr>
    </w:p>
    <w:p w:rsidR="00806C4F" w:rsidRPr="00035C24" w:rsidRDefault="00806C4F" w:rsidP="00806C4F">
      <w:pPr>
        <w:tabs>
          <w:tab w:val="left" w:pos="720"/>
        </w:tabs>
        <w:suppressAutoHyphens/>
        <w:ind w:left="567"/>
        <w:jc w:val="center"/>
        <w:rPr>
          <w:b/>
          <w:bCs/>
        </w:rPr>
      </w:pPr>
      <w:r w:rsidRPr="00035C24">
        <w:rPr>
          <w:b/>
          <w:bCs/>
        </w:rPr>
        <w:t xml:space="preserve">IV. Требования об осуществлении контроля за соблюдением условий, целей и порядка предоставления субсидий и ответственности </w:t>
      </w:r>
    </w:p>
    <w:p w:rsidR="00806C4F" w:rsidRPr="00035C24" w:rsidRDefault="00806C4F" w:rsidP="00806C4F">
      <w:pPr>
        <w:tabs>
          <w:tab w:val="left" w:pos="720"/>
        </w:tabs>
        <w:suppressAutoHyphens/>
        <w:ind w:left="567"/>
        <w:jc w:val="center"/>
        <w:rPr>
          <w:b/>
          <w:bCs/>
        </w:rPr>
      </w:pPr>
      <w:r w:rsidRPr="00035C24">
        <w:rPr>
          <w:b/>
          <w:bCs/>
        </w:rPr>
        <w:t>за их нарушение</w:t>
      </w:r>
    </w:p>
    <w:p w:rsidR="00806C4F" w:rsidRPr="00035C24" w:rsidRDefault="00806C4F" w:rsidP="00806C4F">
      <w:pPr>
        <w:tabs>
          <w:tab w:val="left" w:pos="720"/>
        </w:tabs>
        <w:suppressAutoHyphens/>
        <w:ind w:left="567"/>
        <w:jc w:val="center"/>
        <w:rPr>
          <w:bCs/>
        </w:rPr>
      </w:pPr>
    </w:p>
    <w:p w:rsidR="00806C4F" w:rsidRPr="00035C24" w:rsidRDefault="00806C4F" w:rsidP="00806C4F">
      <w:pPr>
        <w:tabs>
          <w:tab w:val="left" w:pos="720"/>
        </w:tabs>
        <w:suppressAutoHyphens/>
        <w:ind w:left="567" w:firstLine="709"/>
        <w:jc w:val="both"/>
      </w:pPr>
      <w:r w:rsidRPr="00035C24">
        <w:rPr>
          <w:bCs/>
        </w:rPr>
        <w:t>4.1. Контроль за соблюдением целей, условий и порядка предоставления субсидий осуществляют Отдел и органы муниципального финансового контроля Нижневартовского района в пределах полномочий, предусмотренных действующим законодательством.</w:t>
      </w:r>
    </w:p>
    <w:p w:rsidR="00806C4F" w:rsidRPr="00035C24" w:rsidRDefault="00806C4F" w:rsidP="00806C4F">
      <w:pPr>
        <w:tabs>
          <w:tab w:val="left" w:pos="720"/>
        </w:tabs>
        <w:suppressAutoHyphens/>
        <w:ind w:left="567" w:firstLine="709"/>
        <w:jc w:val="both"/>
        <w:rPr>
          <w:bCs/>
        </w:rPr>
      </w:pPr>
      <w:r w:rsidRPr="00035C24">
        <w:rPr>
          <w:bCs/>
        </w:rPr>
        <w:t>4.2. 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
    <w:p w:rsidR="00806C4F" w:rsidRPr="00035C24" w:rsidRDefault="00806C4F" w:rsidP="00806C4F">
      <w:pPr>
        <w:tabs>
          <w:tab w:val="left" w:pos="720"/>
        </w:tabs>
        <w:suppressAutoHyphens/>
        <w:ind w:left="567" w:firstLine="709"/>
        <w:jc w:val="both"/>
        <w:rPr>
          <w:bCs/>
        </w:rPr>
      </w:pPr>
      <w:r w:rsidRPr="00035C24">
        <w:rPr>
          <w:bCs/>
        </w:rPr>
        <w:t>4.3. В случае выявления при проверке фактов неисполнения или ненадлежащего исполнения получателем субсидии обязательств (условий) по соглашению, Отдел в течение пяти рабочих дней принимает решение о возврате субсидии и направляет в адрес получателя субсидии требование о возврате субсидии.</w:t>
      </w:r>
    </w:p>
    <w:p w:rsidR="00806C4F" w:rsidRPr="00035C24" w:rsidRDefault="00806C4F" w:rsidP="00806C4F">
      <w:pPr>
        <w:tabs>
          <w:tab w:val="left" w:pos="720"/>
        </w:tabs>
        <w:suppressAutoHyphens/>
        <w:ind w:left="567" w:firstLine="709"/>
        <w:jc w:val="both"/>
        <w:rPr>
          <w:bCs/>
        </w:rPr>
      </w:pPr>
      <w:r w:rsidRPr="00035C24">
        <w:rPr>
          <w:bCs/>
        </w:rPr>
        <w:t>4.4. При нарушении получателем субсидии условий, установленных при предоставлении субсидии, получатель субсидии обязан вернуть сумму полученной субсидии в течение 30 календарных дней с момента получения требования.</w:t>
      </w:r>
    </w:p>
    <w:p w:rsidR="00806C4F" w:rsidRPr="00035C24" w:rsidRDefault="00806C4F" w:rsidP="00806C4F">
      <w:pPr>
        <w:tabs>
          <w:tab w:val="left" w:pos="720"/>
        </w:tabs>
        <w:suppressAutoHyphens/>
        <w:ind w:left="567" w:firstLine="709"/>
        <w:jc w:val="both"/>
        <w:rPr>
          <w:bCs/>
        </w:rPr>
      </w:pPr>
      <w:r w:rsidRPr="00035C24">
        <w:rPr>
          <w:bCs/>
        </w:rPr>
        <w:t>4.5.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806C4F" w:rsidRPr="00035C24" w:rsidRDefault="00806C4F" w:rsidP="00806C4F">
      <w:pPr>
        <w:tabs>
          <w:tab w:val="left" w:pos="720"/>
        </w:tabs>
        <w:suppressAutoHyphens/>
        <w:ind w:left="567" w:firstLine="709"/>
        <w:jc w:val="both"/>
        <w:rPr>
          <w:bCs/>
        </w:rPr>
      </w:pPr>
      <w:r w:rsidRPr="00035C24">
        <w:rPr>
          <w:bCs/>
        </w:rPr>
        <w:t>4.6. В случае установления неиспользованного в текущем финансовом году остатка субсидии на финансовое обеспечение затрат Отдел в течение 3-х рабочих дней направляет получателю субсидии извещение.</w:t>
      </w:r>
    </w:p>
    <w:p w:rsidR="00806C4F" w:rsidRPr="00035C24" w:rsidRDefault="00806C4F" w:rsidP="00806C4F">
      <w:pPr>
        <w:suppressAutoHyphens/>
        <w:ind w:left="567" w:firstLine="709"/>
        <w:jc w:val="both"/>
        <w:rPr>
          <w:bCs/>
        </w:rPr>
      </w:pPr>
      <w:r w:rsidRPr="00035C24">
        <w:rPr>
          <w:bCs/>
        </w:rPr>
        <w:t>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 указанным в извещении.</w:t>
      </w:r>
    </w:p>
    <w:p w:rsidR="00806C4F" w:rsidRPr="00035C24" w:rsidRDefault="00806C4F" w:rsidP="00806C4F">
      <w:pPr>
        <w:tabs>
          <w:tab w:val="left" w:pos="720"/>
        </w:tabs>
        <w:suppressAutoHyphens/>
        <w:ind w:left="567"/>
        <w:jc w:val="both"/>
        <w:rPr>
          <w:bCs/>
        </w:rPr>
      </w:pPr>
    </w:p>
    <w:p w:rsidR="00806C4F" w:rsidRPr="00035C24" w:rsidRDefault="00806C4F" w:rsidP="00806C4F">
      <w:pPr>
        <w:tabs>
          <w:tab w:val="left" w:pos="720"/>
        </w:tabs>
        <w:suppressAutoHyphens/>
        <w:ind w:left="567"/>
        <w:jc w:val="center"/>
        <w:rPr>
          <w:b/>
          <w:bCs/>
        </w:rPr>
      </w:pPr>
      <w:r w:rsidRPr="00035C24">
        <w:rPr>
          <w:b/>
          <w:bCs/>
        </w:rPr>
        <w:t>V. Порядок отбора получателей субсидий</w:t>
      </w:r>
    </w:p>
    <w:p w:rsidR="00806C4F" w:rsidRPr="00035C24" w:rsidRDefault="00806C4F" w:rsidP="00806C4F">
      <w:pPr>
        <w:tabs>
          <w:tab w:val="left" w:pos="720"/>
        </w:tabs>
        <w:suppressAutoHyphens/>
        <w:ind w:left="567"/>
        <w:jc w:val="both"/>
        <w:rPr>
          <w:bCs/>
        </w:rPr>
      </w:pPr>
    </w:p>
    <w:p w:rsidR="00806C4F" w:rsidRPr="00035C24" w:rsidRDefault="00806C4F" w:rsidP="00806C4F">
      <w:pPr>
        <w:tabs>
          <w:tab w:val="left" w:pos="720"/>
        </w:tabs>
        <w:suppressAutoHyphens/>
        <w:ind w:left="567" w:firstLine="709"/>
        <w:jc w:val="both"/>
        <w:rPr>
          <w:bCs/>
        </w:rPr>
      </w:pPr>
      <w:r w:rsidRPr="00035C24">
        <w:rPr>
          <w:bCs/>
        </w:rPr>
        <w:t xml:space="preserve">5.1. Отделом по физической культуре и спорту администрации района через средства массовой информации объявляется конкурс на проведение и организацию мероприятий среди негосударственных организаций района, в том числе социально ориентированных некоммерческих организаций, с указанием максимального </w:t>
      </w:r>
      <w:r>
        <w:rPr>
          <w:bCs/>
        </w:rPr>
        <w:t>размера</w:t>
      </w:r>
      <w:r w:rsidRPr="00035C24">
        <w:rPr>
          <w:bCs/>
        </w:rPr>
        <w:t xml:space="preserve"> субсидии, наименования, сроков проведения, категории потребителей, показателей качества, квалификации участников отбора.</w:t>
      </w:r>
    </w:p>
    <w:p w:rsidR="00806C4F" w:rsidRPr="00035C24" w:rsidRDefault="00806C4F" w:rsidP="00806C4F">
      <w:pPr>
        <w:tabs>
          <w:tab w:val="left" w:pos="720"/>
        </w:tabs>
        <w:suppressAutoHyphens/>
        <w:ind w:left="567" w:firstLine="709"/>
        <w:jc w:val="both"/>
      </w:pPr>
      <w:r w:rsidRPr="00035C24">
        <w:rPr>
          <w:bCs/>
        </w:rPr>
        <w:t>5.</w:t>
      </w:r>
      <w:r>
        <w:rPr>
          <w:bCs/>
        </w:rPr>
        <w:t>2</w:t>
      </w:r>
      <w:r w:rsidRPr="00035C24">
        <w:rPr>
          <w:bCs/>
        </w:rPr>
        <w:t>. Отдел принимает з</w:t>
      </w:r>
      <w:r w:rsidRPr="00035C24">
        <w:t>аявки от участников на конкурс, после чего комиссия принимает решение о предоставлении субсидий.</w:t>
      </w:r>
    </w:p>
    <w:p w:rsidR="00806C4F" w:rsidRPr="00035C24" w:rsidRDefault="00806C4F" w:rsidP="00806C4F">
      <w:pPr>
        <w:tabs>
          <w:tab w:val="left" w:pos="720"/>
        </w:tabs>
        <w:suppressAutoHyphens/>
        <w:ind w:left="567" w:firstLine="709"/>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806C4F" w:rsidRPr="00035C24" w:rsidRDefault="00806C4F" w:rsidP="00806C4F">
      <w:pPr>
        <w:suppressAutoHyphens/>
        <w:ind w:left="567"/>
        <w:jc w:val="both"/>
      </w:pPr>
    </w:p>
    <w:p w:rsidR="00053989" w:rsidRDefault="00053989" w:rsidP="00806C4F">
      <w:pPr>
        <w:suppressAutoHyphens/>
        <w:ind w:left="5103"/>
        <w:jc w:val="both"/>
      </w:pPr>
    </w:p>
    <w:p w:rsidR="00806C4F" w:rsidRPr="00035C24" w:rsidRDefault="00806C4F" w:rsidP="00806C4F">
      <w:pPr>
        <w:suppressAutoHyphens/>
        <w:ind w:left="5103"/>
        <w:jc w:val="both"/>
        <w:rPr>
          <w:bCs/>
        </w:rPr>
      </w:pPr>
      <w:r w:rsidRPr="00035C24">
        <w:t xml:space="preserve">Приложение к Порядку предоставления субсидии из бюджета Нижневартовского района негосударственным организациям, </w:t>
      </w:r>
      <w:r w:rsidRPr="00035C24">
        <w:rPr>
          <w:bCs/>
        </w:rPr>
        <w:t>в том числе социально ориентированным некоммерческим организациям,  на реализацию проектов в области физической культуры и спорта на территории Нижневартовского района</w:t>
      </w:r>
    </w:p>
    <w:p w:rsidR="00806C4F" w:rsidRPr="00035C24" w:rsidRDefault="00806C4F" w:rsidP="00806C4F">
      <w:pPr>
        <w:tabs>
          <w:tab w:val="left" w:pos="720"/>
        </w:tabs>
        <w:suppressAutoHyphens/>
        <w:ind w:left="567"/>
        <w:jc w:val="both"/>
        <w:rPr>
          <w:bCs/>
        </w:rPr>
      </w:pPr>
    </w:p>
    <w:p w:rsidR="00806C4F" w:rsidRPr="00216349" w:rsidRDefault="00806C4F" w:rsidP="00806C4F">
      <w:pPr>
        <w:ind w:left="709"/>
        <w:jc w:val="center"/>
      </w:pPr>
      <w:r w:rsidRPr="00216349">
        <w:t>Заявка на участие в конкурсе</w:t>
      </w:r>
    </w:p>
    <w:p w:rsidR="00806C4F" w:rsidRPr="00216349" w:rsidRDefault="00806C4F" w:rsidP="00806C4F">
      <w:pPr>
        <w:ind w:left="709"/>
        <w:jc w:val="center"/>
      </w:pPr>
      <w:r w:rsidRPr="00216349">
        <w:t>предоставление субсидии из бюджета Нижневартовского района негосударс</w:t>
      </w:r>
      <w:r w:rsidRPr="00216349">
        <w:t>т</w:t>
      </w:r>
      <w:r w:rsidRPr="00216349">
        <w:t>венным организациям, в том числе социально ориентированным</w:t>
      </w:r>
    </w:p>
    <w:p w:rsidR="00806C4F" w:rsidRPr="00216349" w:rsidRDefault="00806C4F" w:rsidP="00806C4F">
      <w:pPr>
        <w:ind w:left="709"/>
        <w:jc w:val="center"/>
      </w:pPr>
      <w:r w:rsidRPr="00216349">
        <w:t>некоммерческим организациям, на реализаци</w:t>
      </w:r>
      <w:r>
        <w:t xml:space="preserve">ю проектов в области физической культуры и спорта </w:t>
      </w:r>
      <w:r w:rsidRPr="00216349">
        <w:t>на территории Нижневартовского района</w:t>
      </w:r>
    </w:p>
    <w:p w:rsidR="00806C4F" w:rsidRPr="00216349" w:rsidRDefault="00806C4F" w:rsidP="00806C4F">
      <w:pPr>
        <w:ind w:left="709"/>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
        <w:gridCol w:w="5470"/>
        <w:gridCol w:w="2919"/>
      </w:tblGrid>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1.</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 xml:space="preserve">Наименование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2.</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 xml:space="preserve">Адрес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3.</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4.</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Факс</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5.</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6.</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 xml:space="preserve">ФИО руководителя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7.</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8.</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Номинация конкурса</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9.</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10.</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11.</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r w:rsidR="00806C4F" w:rsidRPr="00216349" w:rsidTr="008D711B">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12.</w:t>
            </w:r>
          </w:p>
        </w:tc>
        <w:tc>
          <w:tcPr>
            <w:tcW w:w="5470" w:type="dxa"/>
            <w:tcBorders>
              <w:top w:val="single" w:sz="4" w:space="0" w:color="000000"/>
              <w:left w:val="single" w:sz="4" w:space="0" w:color="000000"/>
              <w:bottom w:val="single" w:sz="4" w:space="0" w:color="000000"/>
              <w:right w:val="single" w:sz="4" w:space="0" w:color="000000"/>
            </w:tcBorders>
            <w:hideMark/>
          </w:tcPr>
          <w:p w:rsidR="00806C4F" w:rsidRPr="00216349" w:rsidRDefault="00806C4F" w:rsidP="008D711B">
            <w:r w:rsidRPr="00216349">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806C4F" w:rsidRPr="00216349" w:rsidRDefault="00806C4F" w:rsidP="008D711B"/>
        </w:tc>
      </w:tr>
    </w:tbl>
    <w:p w:rsidR="00806C4F" w:rsidRPr="00216349" w:rsidRDefault="00806C4F" w:rsidP="00806C4F"/>
    <w:p w:rsidR="00806C4F" w:rsidRPr="00216349" w:rsidRDefault="00806C4F" w:rsidP="00806C4F">
      <w:pPr>
        <w:ind w:left="709"/>
      </w:pPr>
      <w:r w:rsidRPr="00216349">
        <w:t>Я, нижеподписавшийся, подтверждаю, что согласен с условиями участия в да</w:t>
      </w:r>
      <w:r w:rsidRPr="00216349">
        <w:t>н</w:t>
      </w:r>
      <w:r w:rsidRPr="00216349">
        <w:t>ном конкурсе</w:t>
      </w:r>
    </w:p>
    <w:p w:rsidR="00806C4F" w:rsidRPr="00216349" w:rsidRDefault="00806C4F" w:rsidP="00806C4F">
      <w:pPr>
        <w:ind w:left="709"/>
      </w:pPr>
      <w:r w:rsidRPr="00216349">
        <w:t>Претендент/руководитель организации</w:t>
      </w:r>
    </w:p>
    <w:p w:rsidR="00806C4F" w:rsidRPr="00216349" w:rsidRDefault="00806C4F" w:rsidP="00806C4F">
      <w:pPr>
        <w:ind w:left="709"/>
      </w:pPr>
    </w:p>
    <w:p w:rsidR="00806C4F" w:rsidRPr="00216349" w:rsidRDefault="00806C4F" w:rsidP="00806C4F">
      <w:pPr>
        <w:ind w:left="709"/>
      </w:pPr>
      <w:r w:rsidRPr="00216349">
        <w:t>_________________/_______________                                                                                                            (подпись)                                (расшифровка)</w:t>
      </w:r>
    </w:p>
    <w:p w:rsidR="00806C4F" w:rsidRPr="00216349" w:rsidRDefault="00806C4F" w:rsidP="00806C4F">
      <w:pPr>
        <w:ind w:left="709"/>
      </w:pPr>
    </w:p>
    <w:p w:rsidR="00806C4F" w:rsidRPr="00216349" w:rsidRDefault="00806C4F" w:rsidP="00806C4F">
      <w:pPr>
        <w:ind w:left="709"/>
      </w:pPr>
      <w:r w:rsidRPr="00216349">
        <w:t>МП</w:t>
      </w:r>
    </w:p>
    <w:p w:rsidR="00806C4F" w:rsidRPr="00216349" w:rsidRDefault="00806C4F" w:rsidP="00806C4F">
      <w:pPr>
        <w:ind w:left="709"/>
      </w:pPr>
      <w:r w:rsidRPr="00216349">
        <w:t>Дата подачи заявки:</w:t>
      </w:r>
    </w:p>
    <w:p w:rsidR="00806C4F" w:rsidRPr="00216349" w:rsidRDefault="00806C4F" w:rsidP="00806C4F">
      <w:pPr>
        <w:ind w:left="709"/>
      </w:pPr>
      <w:r w:rsidRPr="00216349">
        <w:t>«____» ____________ 20___ год</w:t>
      </w:r>
    </w:p>
    <w:p w:rsidR="0069249C" w:rsidRPr="009C7CE8" w:rsidRDefault="00B26D7A" w:rsidP="00EF35F3">
      <w:pPr>
        <w:suppressAutoHyphens/>
        <w:jc w:val="center"/>
        <w:sectPr w:rsidR="0069249C" w:rsidRPr="009C7CE8" w:rsidSect="0069249C">
          <w:pgSz w:w="11906" w:h="16838"/>
          <w:pgMar w:top="1134" w:right="567" w:bottom="1134" w:left="851" w:header="709" w:footer="709" w:gutter="0"/>
          <w:cols w:space="708"/>
          <w:docGrid w:linePitch="381"/>
        </w:sect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622316"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p w:rsidR="00FF7944" w:rsidRDefault="00B26D7A" w:rsidP="00EF35F3">
      <w:pPr>
        <w:pStyle w:val="ConsPlusNormal"/>
        <w:suppressAutoHyphens/>
        <w:ind w:firstLine="0"/>
        <w:jc w:val="center"/>
        <w:rPr>
          <w:rFonts w:ascii="Times New Roman" w:hAnsi="Times New Roman" w:cs="Times New Roman"/>
          <w:b/>
          <w:color w:val="FF0000"/>
          <w:sz w:val="28"/>
          <w:szCs w:val="28"/>
        </w:rPr>
      </w:pPr>
    </w:p>
    <w:sectPr w:rsidR="00FF7944" w:rsidSect="00E4008F">
      <w:headerReference w:type="default" r:id="rId14"/>
      <w:pgSz w:w="16838" w:h="11906" w:orient="landscape"/>
      <w:pgMar w:top="1701" w:right="1134"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7A" w:rsidRDefault="00B26D7A">
      <w:r>
        <w:separator/>
      </w:r>
    </w:p>
  </w:endnote>
  <w:endnote w:type="continuationSeparator" w:id="1">
    <w:p w:rsidR="00B26D7A" w:rsidRDefault="00B26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FD" w:rsidRDefault="00B26D7A">
    <w:pPr>
      <w:pStyle w:val="a8"/>
      <w:jc w:val="right"/>
    </w:pPr>
  </w:p>
  <w:p w:rsidR="00E37DFD" w:rsidRDefault="00B26D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7A" w:rsidRDefault="00B26D7A">
      <w:r>
        <w:separator/>
      </w:r>
    </w:p>
  </w:footnote>
  <w:footnote w:type="continuationSeparator" w:id="1">
    <w:p w:rsidR="00B26D7A" w:rsidRDefault="00B26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378986"/>
      <w:docPartObj>
        <w:docPartGallery w:val="Page Numbers (Top of Page)"/>
        <w:docPartUnique/>
      </w:docPartObj>
    </w:sdtPr>
    <w:sdtContent>
      <w:p w:rsidR="00E37DFD" w:rsidRDefault="003905B8" w:rsidP="006D4DFD">
        <w:pPr>
          <w:pStyle w:val="a4"/>
          <w:jc w:val="center"/>
        </w:pPr>
        <w:fldSimple w:instr=" PAGE   \* MERGEFORMAT ">
          <w:r w:rsidR="008D2BE6">
            <w:rPr>
              <w:noProof/>
            </w:rPr>
            <w:t>11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FD" w:rsidRDefault="003905B8" w:rsidP="00D401FC">
    <w:pPr>
      <w:pStyle w:val="a4"/>
      <w:jc w:val="center"/>
    </w:pPr>
    <w:fldSimple w:instr=" PAGE   \* MERGEFORMAT ">
      <w:r w:rsidR="00824FAB">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80A19AD"/>
    <w:multiLevelType w:val="multilevel"/>
    <w:tmpl w:val="7A2C7C9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18424B9"/>
    <w:multiLevelType w:val="hybridMultilevel"/>
    <w:tmpl w:val="ED16ECF0"/>
    <w:lvl w:ilvl="0" w:tplc="70E09D88">
      <w:start w:val="1"/>
      <w:numFmt w:val="decimal"/>
      <w:lvlText w:val="%1."/>
      <w:lvlJc w:val="left"/>
      <w:pPr>
        <w:ind w:left="404" w:hanging="360"/>
      </w:pPr>
      <w:rPr>
        <w:rFonts w:eastAsia="Times New Roman" w:hint="default"/>
        <w:color w:val="000000"/>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num w:numId="1">
    <w:abstractNumId w:val="6"/>
  </w:num>
  <w:num w:numId="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1314F5"/>
    <w:rsid w:val="0005320C"/>
    <w:rsid w:val="00053989"/>
    <w:rsid w:val="000D5925"/>
    <w:rsid w:val="000F2546"/>
    <w:rsid w:val="001314F5"/>
    <w:rsid w:val="001720F7"/>
    <w:rsid w:val="003905B8"/>
    <w:rsid w:val="003F1EC0"/>
    <w:rsid w:val="00433786"/>
    <w:rsid w:val="004858ED"/>
    <w:rsid w:val="00563C27"/>
    <w:rsid w:val="005A5F14"/>
    <w:rsid w:val="00626B31"/>
    <w:rsid w:val="006F0748"/>
    <w:rsid w:val="00792479"/>
    <w:rsid w:val="00806C4F"/>
    <w:rsid w:val="00824FAB"/>
    <w:rsid w:val="008B59F0"/>
    <w:rsid w:val="008D2BE6"/>
    <w:rsid w:val="00B26D7A"/>
    <w:rsid w:val="00BB07CC"/>
    <w:rsid w:val="00F436A6"/>
    <w:rsid w:val="00FB43B6"/>
    <w:rsid w:val="00FD2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aliases w:val=" Знак"/>
    <w:basedOn w:val="a"/>
    <w:link w:val="af2"/>
    <w:uiPriority w:val="99"/>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0">
    <w:name w:val="Список 41"/>
    <w:basedOn w:val="aff4"/>
    <w:rsid w:val="00D86AFF"/>
    <w:pPr>
      <w:ind w:left="2520"/>
    </w:pPr>
  </w:style>
  <w:style w:type="paragraph" w:customStyle="1" w:styleId="51">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2">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aliases w:val=" Знак Знак"/>
    <w:basedOn w:val="a1"/>
    <w:link w:val="af1"/>
    <w:uiPriority w:val="99"/>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character" w:customStyle="1" w:styleId="afffff9">
    <w:name w:val="Без интервала Знак"/>
    <w:link w:val="afffff8"/>
    <w:uiPriority w:val="1"/>
    <w:locked/>
    <w:rsid w:val="006D4DFD"/>
    <w:rPr>
      <w:rFonts w:ascii="Calibri" w:hAnsi="Calibri"/>
      <w:sz w:val="22"/>
      <w:szCs w:val="22"/>
    </w:rPr>
  </w:style>
  <w:style w:type="paragraph" w:customStyle="1" w:styleId="1ffb">
    <w:name w:val="Без интервала1"/>
    <w:uiPriority w:val="99"/>
    <w:rsid w:val="006D4DFD"/>
    <w:rPr>
      <w:rFonts w:ascii="Calibri" w:hAnsi="Calibri" w:cs="Calibri"/>
      <w:sz w:val="24"/>
      <w:szCs w:val="24"/>
    </w:rPr>
  </w:style>
  <w:style w:type="paragraph" w:customStyle="1" w:styleId="2f2">
    <w:name w:val="Без интервала2"/>
    <w:rsid w:val="006D4DFD"/>
    <w:rPr>
      <w:rFonts w:ascii="Calibri" w:hAnsi="Calibri" w:cs="Calibri"/>
      <w:sz w:val="22"/>
      <w:szCs w:val="22"/>
    </w:rPr>
  </w:style>
  <w:style w:type="character" w:customStyle="1" w:styleId="ConsPlusNormal0">
    <w:name w:val="ConsPlusNormal Знак"/>
    <w:link w:val="ConsPlusNormal"/>
    <w:locked/>
    <w:rsid w:val="00F7553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aliases w:val=" Знак"/>
    <w:basedOn w:val="a"/>
    <w:link w:val="af2"/>
    <w:uiPriority w:val="99"/>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0">
    <w:name w:val="Список 41"/>
    <w:basedOn w:val="aff4"/>
    <w:rsid w:val="00D86AFF"/>
    <w:pPr>
      <w:ind w:left="2520"/>
    </w:pPr>
  </w:style>
  <w:style w:type="paragraph" w:customStyle="1" w:styleId="51">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2">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aliases w:val=" Знак Знак"/>
    <w:basedOn w:val="a1"/>
    <w:link w:val="af1"/>
    <w:uiPriority w:val="99"/>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link w:val="afffff9"/>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character" w:customStyle="1" w:styleId="afffff9">
    <w:name w:val="Без интервала Знак"/>
    <w:link w:val="afffff8"/>
    <w:uiPriority w:val="1"/>
    <w:locked/>
    <w:rsid w:val="006D4DFD"/>
    <w:rPr>
      <w:rFonts w:ascii="Calibri" w:hAnsi="Calibri"/>
      <w:sz w:val="22"/>
      <w:szCs w:val="22"/>
    </w:rPr>
  </w:style>
  <w:style w:type="paragraph" w:customStyle="1" w:styleId="1ffb">
    <w:name w:val="Без интервала1"/>
    <w:uiPriority w:val="99"/>
    <w:rsid w:val="006D4DFD"/>
    <w:rPr>
      <w:rFonts w:ascii="Calibri" w:hAnsi="Calibri" w:cs="Calibri"/>
      <w:sz w:val="24"/>
      <w:szCs w:val="24"/>
    </w:rPr>
  </w:style>
  <w:style w:type="paragraph" w:customStyle="1" w:styleId="2f2">
    <w:name w:val="Без интервала2"/>
    <w:rsid w:val="006D4DFD"/>
    <w:rPr>
      <w:rFonts w:ascii="Calibri" w:hAnsi="Calibri" w:cs="Calibri"/>
      <w:sz w:val="22"/>
      <w:szCs w:val="22"/>
    </w:rPr>
  </w:style>
  <w:style w:type="character" w:customStyle="1" w:styleId="ConsPlusNormal0">
    <w:name w:val="ConsPlusNormal Знак"/>
    <w:link w:val="ConsPlusNormal"/>
    <w:locked/>
    <w:rsid w:val="00F7553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consultantplus://offline/ref=07ECD24F4907FE0C647D7A7EB76D5355EE0C8E123A9ABCA371B26E8055m8H3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6E44CD341F264D385E0981833495740D69682F0881B2491323522104642E19202542250771CD89C12F6B9EhAkAF" TargetMode="External"/><Relationship Id="rId4" Type="http://schemas.openxmlformats.org/officeDocument/2006/relationships/settings" Target="settings.xml"/><Relationship Id="rId9" Type="http://schemas.openxmlformats.org/officeDocument/2006/relationships/hyperlink" Target="consultantplus://offline/ref=991B4A7E2741ACEE0384F905B4F469AD0A77EEACCA289C7E44C4865203A07286839BC79A3D1640C5z3Y9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9E45-CC0C-4E1F-9711-8F20AF86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8527</Words>
  <Characters>48607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Кузнецова Екатерина Викторовна</cp:lastModifiedBy>
  <cp:revision>9</cp:revision>
  <cp:lastPrinted>2018-10-25T08:12:00Z</cp:lastPrinted>
  <dcterms:created xsi:type="dcterms:W3CDTF">2018-10-25T09:58:00Z</dcterms:created>
  <dcterms:modified xsi:type="dcterms:W3CDTF">2018-10-25T10:26:00Z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acc69bc2-859b-441a-8e6e-9d95c450345a</vt:lpwstr>
  </property>
</Properties>
</file>